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C4AAF">
      <w:pPr>
        <w:shd w:val="clear" w:color="auto" w:fill="FFFFFF"/>
        <w:spacing w:after="0" w:line="240" w:lineRule="auto"/>
        <w:jc w:val="both"/>
        <w:rPr>
          <w:rStyle w:val="5"/>
          <w:rFonts w:ascii="Times New Roman" w:hAnsi="Times New Roman" w:eastAsia="Times New Roman" w:cs="Times New Roman"/>
          <w:b w:val="0"/>
          <w:bCs w:val="0"/>
          <w:sz w:val="28"/>
          <w:szCs w:val="28"/>
          <w:lang w:val="ro-RO" w:eastAsia="ru-RU"/>
        </w:rPr>
      </w:pPr>
    </w:p>
    <w:p w14:paraId="79E8023A">
      <w:pPr>
        <w:pStyle w:val="6"/>
        <w:shd w:val="clear" w:color="auto" w:fill="FFFFFF"/>
        <w:spacing w:before="0" w:beforeAutospacing="0" w:after="0" w:afterAutospacing="0"/>
        <w:ind w:firstLine="708"/>
        <w:jc w:val="center"/>
        <w:rPr>
          <w:color w:val="333333"/>
          <w:sz w:val="28"/>
          <w:szCs w:val="28"/>
          <w:lang w:val="en-US"/>
        </w:rPr>
      </w:pPr>
      <w:r>
        <w:rPr>
          <w:rStyle w:val="5"/>
          <w:color w:val="333333"/>
          <w:sz w:val="28"/>
          <w:szCs w:val="28"/>
          <w:lang w:val="en-US"/>
        </w:rPr>
        <w:t>REGULAMENTUL</w:t>
      </w:r>
    </w:p>
    <w:p w14:paraId="4BBE5FAE">
      <w:pPr>
        <w:pStyle w:val="6"/>
        <w:shd w:val="clear" w:color="auto" w:fill="FFFFFF"/>
        <w:spacing w:before="0" w:beforeAutospacing="0" w:after="0" w:afterAutospacing="0"/>
        <w:ind w:firstLine="708"/>
        <w:jc w:val="center"/>
        <w:rPr>
          <w:rStyle w:val="5"/>
          <w:color w:val="333333"/>
          <w:sz w:val="28"/>
          <w:szCs w:val="28"/>
          <w:lang w:val="en-US"/>
        </w:rPr>
      </w:pPr>
      <w:r>
        <w:rPr>
          <w:rStyle w:val="5"/>
          <w:color w:val="333333"/>
          <w:sz w:val="28"/>
          <w:szCs w:val="28"/>
          <w:lang w:val="en-US"/>
        </w:rPr>
        <w:t xml:space="preserve">Serviciului resurse umane din cadrul Secției Juridice </w:t>
      </w:r>
    </w:p>
    <w:p w14:paraId="225CF35C">
      <w:pPr>
        <w:pStyle w:val="6"/>
        <w:shd w:val="clear" w:color="auto" w:fill="FFFFFF"/>
        <w:spacing w:before="0" w:beforeAutospacing="0" w:after="0" w:afterAutospacing="0"/>
        <w:ind w:firstLine="708"/>
        <w:jc w:val="center"/>
        <w:rPr>
          <w:rStyle w:val="5"/>
          <w:color w:val="333333"/>
          <w:sz w:val="28"/>
          <w:szCs w:val="28"/>
          <w:lang w:val="en-US"/>
        </w:rPr>
      </w:pPr>
      <w:r>
        <w:rPr>
          <w:rStyle w:val="5"/>
          <w:color w:val="333333"/>
          <w:sz w:val="28"/>
          <w:szCs w:val="28"/>
          <w:lang w:val="en-US"/>
        </w:rPr>
        <w:t>a Aparatului președintelui raionului Anenii Noi</w:t>
      </w:r>
    </w:p>
    <w:p w14:paraId="4ADC166D">
      <w:pPr>
        <w:pStyle w:val="6"/>
        <w:shd w:val="clear" w:color="auto" w:fill="FFFFFF"/>
        <w:spacing w:before="0" w:beforeAutospacing="0" w:after="0" w:afterAutospacing="0"/>
        <w:ind w:firstLine="708"/>
        <w:jc w:val="center"/>
        <w:rPr>
          <w:b/>
          <w:bCs/>
          <w:color w:val="333333"/>
          <w:sz w:val="2"/>
          <w:szCs w:val="2"/>
          <w:lang w:val="en-US"/>
        </w:rPr>
      </w:pPr>
    </w:p>
    <w:p w14:paraId="69968022">
      <w:pPr>
        <w:pStyle w:val="6"/>
        <w:shd w:val="clear" w:color="auto" w:fill="FFFFFF"/>
        <w:spacing w:before="0" w:beforeAutospacing="0" w:after="0" w:afterAutospacing="0"/>
        <w:ind w:firstLine="708"/>
        <w:jc w:val="center"/>
        <w:rPr>
          <w:b/>
          <w:bCs/>
          <w:color w:val="333333"/>
          <w:sz w:val="2"/>
          <w:szCs w:val="2"/>
          <w:lang w:val="en-US"/>
        </w:rPr>
      </w:pPr>
    </w:p>
    <w:p w14:paraId="2F0FE0FA">
      <w:pPr>
        <w:pStyle w:val="6"/>
        <w:shd w:val="clear" w:color="auto" w:fill="FFFFFF"/>
        <w:spacing w:before="0" w:beforeAutospacing="0" w:after="0" w:afterAutospacing="0"/>
        <w:ind w:firstLine="708"/>
        <w:jc w:val="center"/>
        <w:rPr>
          <w:b/>
          <w:bCs/>
          <w:color w:val="333333"/>
          <w:sz w:val="2"/>
          <w:szCs w:val="2"/>
          <w:lang w:val="en-US"/>
        </w:rPr>
      </w:pPr>
    </w:p>
    <w:p w14:paraId="1F03DF7D">
      <w:pPr>
        <w:pStyle w:val="6"/>
        <w:shd w:val="clear" w:color="auto" w:fill="FFFFFF"/>
        <w:spacing w:before="0" w:beforeAutospacing="0" w:after="0" w:afterAutospacing="0"/>
        <w:ind w:firstLine="708"/>
        <w:jc w:val="center"/>
        <w:rPr>
          <w:b/>
          <w:bCs/>
          <w:color w:val="333333"/>
          <w:sz w:val="2"/>
          <w:szCs w:val="2"/>
          <w:lang w:val="en-US"/>
        </w:rPr>
      </w:pPr>
    </w:p>
    <w:p w14:paraId="0AFCEEB0">
      <w:pPr>
        <w:pStyle w:val="6"/>
        <w:shd w:val="clear" w:color="auto" w:fill="FFFFFF"/>
        <w:spacing w:before="0" w:beforeAutospacing="0" w:after="0" w:afterAutospacing="0"/>
        <w:ind w:firstLine="708"/>
        <w:jc w:val="center"/>
        <w:rPr>
          <w:b/>
          <w:bCs/>
          <w:color w:val="333333"/>
          <w:sz w:val="2"/>
          <w:szCs w:val="2"/>
          <w:lang w:val="en-US"/>
        </w:rPr>
      </w:pPr>
    </w:p>
    <w:p w14:paraId="3EDF5213">
      <w:pPr>
        <w:pStyle w:val="6"/>
        <w:shd w:val="clear" w:color="auto" w:fill="FFFFFF"/>
        <w:spacing w:before="0" w:beforeAutospacing="0" w:after="0" w:afterAutospacing="0"/>
        <w:ind w:firstLine="708"/>
        <w:jc w:val="center"/>
        <w:rPr>
          <w:b/>
          <w:bCs/>
          <w:color w:val="333333"/>
          <w:sz w:val="2"/>
          <w:szCs w:val="2"/>
          <w:lang w:val="en-US"/>
        </w:rPr>
      </w:pPr>
    </w:p>
    <w:p w14:paraId="5F097977">
      <w:pPr>
        <w:pStyle w:val="6"/>
        <w:shd w:val="clear" w:color="auto" w:fill="FFFFFF"/>
        <w:spacing w:before="0" w:beforeAutospacing="0" w:after="0" w:afterAutospacing="0"/>
        <w:ind w:firstLine="708"/>
        <w:jc w:val="center"/>
        <w:rPr>
          <w:b/>
          <w:bCs/>
          <w:color w:val="333333"/>
          <w:sz w:val="2"/>
          <w:szCs w:val="2"/>
          <w:lang w:val="en-US"/>
        </w:rPr>
      </w:pPr>
    </w:p>
    <w:p w14:paraId="3475E625">
      <w:pPr>
        <w:pStyle w:val="6"/>
        <w:shd w:val="clear" w:color="auto" w:fill="FFFFFF"/>
        <w:spacing w:before="0" w:beforeAutospacing="0" w:after="0" w:afterAutospacing="0"/>
        <w:ind w:firstLine="708"/>
        <w:jc w:val="center"/>
        <w:rPr>
          <w:b/>
          <w:bCs/>
          <w:color w:val="333333"/>
          <w:sz w:val="2"/>
          <w:szCs w:val="2"/>
          <w:lang w:val="en-US"/>
        </w:rPr>
      </w:pPr>
    </w:p>
    <w:p w14:paraId="3C75E940">
      <w:pPr>
        <w:pStyle w:val="6"/>
        <w:shd w:val="clear" w:color="auto" w:fill="FFFFFF"/>
        <w:spacing w:before="0" w:beforeAutospacing="0" w:after="0" w:afterAutospacing="0"/>
        <w:ind w:firstLine="708"/>
        <w:jc w:val="center"/>
        <w:rPr>
          <w:b/>
          <w:bCs/>
          <w:color w:val="333333"/>
          <w:sz w:val="2"/>
          <w:szCs w:val="2"/>
          <w:lang w:val="en-US"/>
        </w:rPr>
      </w:pPr>
    </w:p>
    <w:p w14:paraId="521680D0">
      <w:pPr>
        <w:pStyle w:val="6"/>
        <w:shd w:val="clear" w:color="auto" w:fill="FFFFFF"/>
        <w:spacing w:before="0" w:beforeAutospacing="0" w:after="0" w:afterAutospacing="0"/>
        <w:ind w:firstLine="708"/>
        <w:jc w:val="center"/>
        <w:rPr>
          <w:b/>
          <w:bCs/>
          <w:color w:val="333333"/>
          <w:sz w:val="2"/>
          <w:szCs w:val="2"/>
          <w:lang w:val="en-US"/>
        </w:rPr>
      </w:pPr>
    </w:p>
    <w:p w14:paraId="6D4EC85E">
      <w:pPr>
        <w:pStyle w:val="6"/>
        <w:shd w:val="clear" w:color="auto" w:fill="FFFFFF"/>
        <w:spacing w:before="0" w:beforeAutospacing="0" w:after="0" w:afterAutospacing="0"/>
        <w:ind w:left="2858"/>
        <w:rPr>
          <w:rStyle w:val="5"/>
          <w:sz w:val="28"/>
          <w:szCs w:val="28"/>
          <w:lang w:val="en-US"/>
        </w:rPr>
      </w:pPr>
      <w:r>
        <w:rPr>
          <w:rStyle w:val="5"/>
          <w:sz w:val="28"/>
          <w:szCs w:val="28"/>
          <w:lang w:val="en-US"/>
        </w:rPr>
        <w:t xml:space="preserve">           I.Dispoziţii generale</w:t>
      </w:r>
      <w:bookmarkStart w:id="0" w:name="_GoBack"/>
      <w:bookmarkEnd w:id="0"/>
    </w:p>
    <w:p w14:paraId="4F50D327">
      <w:pPr>
        <w:pStyle w:val="6"/>
        <w:numPr>
          <w:ilvl w:val="0"/>
          <w:numId w:val="1"/>
        </w:numPr>
        <w:shd w:val="clear" w:color="auto" w:fill="FFFFFF"/>
        <w:spacing w:before="0" w:beforeAutospacing="0" w:after="0" w:afterAutospacing="0"/>
        <w:jc w:val="both"/>
        <w:rPr>
          <w:sz w:val="28"/>
          <w:szCs w:val="28"/>
        </w:rPr>
      </w:pPr>
      <w:r>
        <w:rPr>
          <w:sz w:val="28"/>
          <w:szCs w:val="28"/>
          <w:lang w:val="en-US"/>
        </w:rPr>
        <w:t xml:space="preserve">Regulamentul Serviciului resurse umane este elaborat în conformitate cu prevederile art.12 alin.(3) din Legea nr.158/ 2008 cu privire la funcţia publică şi statutul funcţionarului public, </w:t>
      </w:r>
      <w:r>
        <w:rPr>
          <w:sz w:val="28"/>
          <w:szCs w:val="28"/>
          <w:lang w:val="ro-RO"/>
        </w:rPr>
        <w:t>a</w:t>
      </w:r>
      <w:r>
        <w:rPr>
          <w:sz w:val="28"/>
          <w:szCs w:val="28"/>
        </w:rPr>
        <w:t>nex</w:t>
      </w:r>
      <w:r>
        <w:rPr>
          <w:sz w:val="28"/>
          <w:szCs w:val="28"/>
          <w:lang w:val="ro-RO"/>
        </w:rPr>
        <w:t>a</w:t>
      </w:r>
      <w:r>
        <w:rPr>
          <w:sz w:val="28"/>
          <w:szCs w:val="28"/>
        </w:rPr>
        <w:t xml:space="preserve"> nr.9</w:t>
      </w:r>
      <w:r>
        <w:rPr>
          <w:sz w:val="28"/>
          <w:szCs w:val="28"/>
          <w:lang w:val="ro-RO"/>
        </w:rPr>
        <w:t xml:space="preserve"> </w:t>
      </w:r>
      <w:r>
        <w:rPr>
          <w:sz w:val="28"/>
          <w:szCs w:val="28"/>
        </w:rPr>
        <w:t>la Hotăr</w:t>
      </w:r>
      <w:r>
        <w:rPr>
          <w:sz w:val="28"/>
          <w:szCs w:val="28"/>
          <w:lang w:val="ro-RO"/>
        </w:rPr>
        <w:t>â</w:t>
      </w:r>
      <w:r>
        <w:rPr>
          <w:sz w:val="28"/>
          <w:szCs w:val="28"/>
        </w:rPr>
        <w:t>rea Guvernului</w:t>
      </w:r>
      <w:r>
        <w:rPr>
          <w:sz w:val="28"/>
          <w:szCs w:val="28"/>
          <w:lang w:val="ro-RO"/>
        </w:rPr>
        <w:t xml:space="preserve">              </w:t>
      </w:r>
      <w:r>
        <w:rPr>
          <w:sz w:val="28"/>
          <w:szCs w:val="28"/>
        </w:rPr>
        <w:t>nr.201</w:t>
      </w:r>
      <w:r>
        <w:rPr>
          <w:sz w:val="28"/>
          <w:szCs w:val="28"/>
          <w:lang w:val="ro-RO"/>
        </w:rPr>
        <w:t>/</w:t>
      </w:r>
      <w:r>
        <w:rPr>
          <w:sz w:val="28"/>
          <w:szCs w:val="28"/>
        </w:rPr>
        <w:t>2009 </w:t>
      </w:r>
      <w:r>
        <w:rPr>
          <w:sz w:val="28"/>
          <w:szCs w:val="28"/>
          <w:lang w:val="ro-RO"/>
        </w:rPr>
        <w:t>(</w:t>
      </w:r>
      <w:r>
        <w:rPr>
          <w:rStyle w:val="5"/>
          <w:b w:val="0"/>
          <w:sz w:val="28"/>
          <w:szCs w:val="28"/>
          <w:lang w:val="ro-RO"/>
        </w:rPr>
        <w:t>R</w:t>
      </w:r>
      <w:r>
        <w:rPr>
          <w:rStyle w:val="5"/>
          <w:b w:val="0"/>
          <w:sz w:val="28"/>
          <w:szCs w:val="28"/>
        </w:rPr>
        <w:t>egulamentul-cadru</w:t>
      </w:r>
      <w:r>
        <w:rPr>
          <w:rStyle w:val="5"/>
          <w:b w:val="0"/>
          <w:sz w:val="28"/>
          <w:szCs w:val="28"/>
          <w:lang w:val="ro-RO"/>
        </w:rPr>
        <w:t xml:space="preserve"> </w:t>
      </w:r>
      <w:r>
        <w:rPr>
          <w:rStyle w:val="5"/>
          <w:b w:val="0"/>
          <w:sz w:val="28"/>
          <w:szCs w:val="28"/>
        </w:rPr>
        <w:t>al subdiviziunii resurse umane din autoritatea publică</w:t>
      </w:r>
      <w:r>
        <w:rPr>
          <w:rStyle w:val="5"/>
          <w:b w:val="0"/>
          <w:sz w:val="28"/>
          <w:szCs w:val="28"/>
          <w:lang w:val="ro-RO"/>
        </w:rPr>
        <w:t>)</w:t>
      </w:r>
      <w:r>
        <w:rPr>
          <w:sz w:val="28"/>
          <w:szCs w:val="28"/>
          <w:lang w:val="en-US"/>
        </w:rPr>
        <w:t xml:space="preserve"> şi stabileşte modul de organizare şi funcţionare a Serviciului resurse umane din cadrul Secției juridice a Aparatului președintelui raionului.</w:t>
      </w:r>
    </w:p>
    <w:p w14:paraId="0C991BBD">
      <w:pPr>
        <w:pStyle w:val="6"/>
        <w:numPr>
          <w:ilvl w:val="0"/>
          <w:numId w:val="1"/>
        </w:numPr>
        <w:shd w:val="clear" w:color="auto" w:fill="FFFFFF"/>
        <w:spacing w:before="0" w:beforeAutospacing="0" w:after="0" w:afterAutospacing="0"/>
        <w:jc w:val="both"/>
        <w:rPr>
          <w:rFonts w:hint="default" w:ascii="Times New Roman" w:hAnsi="Times New Roman" w:cs="Times New Roman"/>
          <w:color w:val="auto"/>
          <w:sz w:val="28"/>
          <w:szCs w:val="28"/>
        </w:rPr>
      </w:pPr>
      <w:r>
        <w:rPr>
          <w:sz w:val="28"/>
          <w:szCs w:val="28"/>
          <w:lang w:val="en-US"/>
        </w:rPr>
        <w:t>Serviciul resurse umane este un serviciu  structural în cadrul Secției juridice, în componența căruia este un șef Serviciul și un specialist principal</w:t>
      </w:r>
      <w:r>
        <w:rPr>
          <w:rFonts w:hint="default"/>
          <w:sz w:val="28"/>
          <w:szCs w:val="28"/>
          <w:lang w:val="ro-RO"/>
        </w:rPr>
        <w:t xml:space="preserve"> și </w:t>
      </w:r>
      <w:r>
        <w:rPr>
          <w:rFonts w:hint="default" w:ascii="Times New Roman" w:hAnsi="Times New Roman" w:eastAsia="Georgia" w:cs="Times New Roman"/>
          <w:i w:val="0"/>
          <w:iCs w:val="0"/>
          <w:caps w:val="0"/>
          <w:color w:val="auto"/>
          <w:spacing w:val="0"/>
          <w:sz w:val="28"/>
          <w:szCs w:val="28"/>
          <w:shd w:val="clear" w:fill="FFFFFF"/>
        </w:rPr>
        <w:t xml:space="preserve">se subordonează direct </w:t>
      </w:r>
      <w:r>
        <w:rPr>
          <w:rFonts w:hint="default" w:ascii="Times New Roman" w:hAnsi="Times New Roman" w:eastAsia="Georgia" w:cs="Times New Roman"/>
          <w:i w:val="0"/>
          <w:iCs w:val="0"/>
          <w:caps w:val="0"/>
          <w:color w:val="auto"/>
          <w:spacing w:val="0"/>
          <w:sz w:val="28"/>
          <w:szCs w:val="28"/>
          <w:shd w:val="clear" w:fill="FFFFFF"/>
          <w:lang w:val="ro-RO"/>
        </w:rPr>
        <w:t>președintelui raionului.</w:t>
      </w:r>
    </w:p>
    <w:p w14:paraId="58D7F320">
      <w:pPr>
        <w:pStyle w:val="6"/>
        <w:numPr>
          <w:ilvl w:val="0"/>
          <w:numId w:val="1"/>
        </w:numPr>
        <w:shd w:val="clear" w:color="auto" w:fill="FFFFFF"/>
        <w:spacing w:before="0" w:beforeAutospacing="0" w:after="0" w:afterAutospacing="0"/>
        <w:jc w:val="both"/>
        <w:rPr>
          <w:sz w:val="28"/>
          <w:szCs w:val="28"/>
          <w:lang w:val="en-US"/>
        </w:rPr>
      </w:pPr>
      <w:r>
        <w:rPr>
          <w:sz w:val="28"/>
          <w:szCs w:val="28"/>
          <w:lang w:val="en-US"/>
        </w:rPr>
        <w:t>Serviciul resurse umane îşi desfăşoară activitatea în colaborare cu subdiviziunile structurale ale Aparatului președintelui, cu organele administrative/instituţiile din subordine, cu serviciile publice desconcentrate şi/sau descentralizate. </w:t>
      </w:r>
    </w:p>
    <w:p w14:paraId="2667C83C">
      <w:pPr>
        <w:pStyle w:val="6"/>
        <w:numPr>
          <w:ilvl w:val="0"/>
          <w:numId w:val="1"/>
        </w:numPr>
        <w:shd w:val="clear" w:color="auto" w:fill="FFFFFF"/>
        <w:spacing w:before="0" w:beforeAutospacing="0" w:after="0" w:afterAutospacing="0"/>
        <w:jc w:val="both"/>
        <w:rPr>
          <w:sz w:val="28"/>
          <w:szCs w:val="28"/>
          <w:lang w:val="en-US"/>
        </w:rPr>
      </w:pPr>
      <w:r>
        <w:rPr>
          <w:sz w:val="28"/>
          <w:szCs w:val="28"/>
          <w:lang w:val="en-US"/>
        </w:rPr>
        <w:t>Serviciul resurse umane îşi desfăşoară activitatea în baza principiilor legalităţii, profesionalismului şi imparţialităţii.</w:t>
      </w:r>
    </w:p>
    <w:p w14:paraId="630659FB">
      <w:pPr>
        <w:pStyle w:val="6"/>
        <w:shd w:val="clear" w:color="auto" w:fill="FFFFFF"/>
        <w:spacing w:before="0" w:beforeAutospacing="0" w:after="0" w:afterAutospacing="0"/>
        <w:jc w:val="both"/>
        <w:rPr>
          <w:sz w:val="16"/>
          <w:szCs w:val="16"/>
          <w:lang w:val="en-US"/>
        </w:rPr>
      </w:pPr>
    </w:p>
    <w:p w14:paraId="0AB2688E">
      <w:pPr>
        <w:pStyle w:val="6"/>
        <w:shd w:val="clear" w:color="auto" w:fill="FFFFFF"/>
        <w:spacing w:before="0" w:beforeAutospacing="0" w:after="0" w:afterAutospacing="0"/>
        <w:ind w:left="284" w:hanging="284"/>
        <w:jc w:val="center"/>
        <w:rPr>
          <w:sz w:val="28"/>
          <w:szCs w:val="28"/>
          <w:lang w:val="en-US"/>
        </w:rPr>
      </w:pPr>
      <w:r>
        <w:rPr>
          <w:rStyle w:val="5"/>
          <w:sz w:val="28"/>
          <w:szCs w:val="28"/>
          <w:lang w:val="en-US"/>
        </w:rPr>
        <w:t xml:space="preserve">II. Misiunea, funcţiile şi atribuţiile de bază ale </w:t>
      </w:r>
      <w:r>
        <w:rPr>
          <w:b/>
          <w:sz w:val="28"/>
          <w:szCs w:val="28"/>
          <w:lang w:val="en-US"/>
        </w:rPr>
        <w:t>Serviciul resurse umane</w:t>
      </w:r>
    </w:p>
    <w:p w14:paraId="27FB6235">
      <w:pPr>
        <w:pStyle w:val="6"/>
        <w:shd w:val="clear" w:color="auto" w:fill="FFFFFF"/>
        <w:spacing w:before="0" w:beforeAutospacing="0" w:after="0" w:afterAutospacing="0"/>
        <w:ind w:left="284" w:hanging="284"/>
        <w:jc w:val="both"/>
        <w:rPr>
          <w:sz w:val="16"/>
          <w:szCs w:val="16"/>
          <w:lang w:val="en-US"/>
        </w:rPr>
      </w:pPr>
      <w:r>
        <w:rPr>
          <w:sz w:val="28"/>
          <w:szCs w:val="28"/>
          <w:lang w:val="en-US"/>
        </w:rPr>
        <w:t xml:space="preserve"> </w:t>
      </w:r>
    </w:p>
    <w:p w14:paraId="7D53A8D2">
      <w:pPr>
        <w:pStyle w:val="6"/>
        <w:shd w:val="clear" w:color="auto" w:fill="FFFFFF"/>
        <w:spacing w:before="0" w:beforeAutospacing="0" w:after="0" w:afterAutospacing="0"/>
        <w:ind w:left="284" w:hanging="284"/>
        <w:jc w:val="both"/>
        <w:rPr>
          <w:rFonts w:hint="default"/>
          <w:sz w:val="28"/>
          <w:szCs w:val="28"/>
          <w:lang w:val="en-US"/>
        </w:rPr>
      </w:pPr>
      <w:r>
        <w:rPr>
          <w:sz w:val="28"/>
          <w:szCs w:val="28"/>
          <w:lang w:val="en-US"/>
        </w:rPr>
        <w:t xml:space="preserve"> </w:t>
      </w:r>
      <w:r>
        <w:rPr>
          <w:rStyle w:val="5"/>
          <w:b w:val="0"/>
          <w:sz w:val="28"/>
          <w:szCs w:val="28"/>
          <w:lang w:val="en-US"/>
        </w:rPr>
        <w:t>5.</w:t>
      </w:r>
      <w:r>
        <w:rPr>
          <w:rStyle w:val="5"/>
          <w:sz w:val="28"/>
          <w:szCs w:val="28"/>
          <w:lang w:val="en-US"/>
        </w:rPr>
        <w:t> </w:t>
      </w:r>
      <w:r>
        <w:rPr>
          <w:sz w:val="28"/>
          <w:szCs w:val="28"/>
          <w:lang w:val="en-US"/>
        </w:rPr>
        <w:t>Serviciul resurse umane are misiunea de a contribui la realizarea obiectivelor strategice ale Consiliului raional prin promovarea şi implementarea unui management eficient al resurselor umane.</w:t>
      </w:r>
    </w:p>
    <w:p w14:paraId="4296774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rPr>
          <w:sz w:val="28"/>
          <w:szCs w:val="28"/>
          <w:lang w:val="en-US"/>
        </w:rPr>
      </w:pPr>
      <w:r>
        <w:rPr>
          <w:sz w:val="28"/>
          <w:szCs w:val="28"/>
          <w:lang w:val="en-US"/>
        </w:rPr>
        <w:t xml:space="preserve"> 6</w:t>
      </w:r>
      <w:r>
        <w:rPr>
          <w:rStyle w:val="5"/>
          <w:b w:val="0"/>
          <w:sz w:val="28"/>
          <w:szCs w:val="28"/>
          <w:lang w:val="en-US"/>
        </w:rPr>
        <w:t>.</w:t>
      </w:r>
      <w:r>
        <w:rPr>
          <w:rStyle w:val="5"/>
          <w:sz w:val="28"/>
          <w:szCs w:val="28"/>
          <w:lang w:val="en-US"/>
        </w:rPr>
        <w:t> </w:t>
      </w:r>
      <w:r>
        <w:rPr>
          <w:sz w:val="28"/>
          <w:szCs w:val="28"/>
          <w:lang w:val="en-US"/>
        </w:rPr>
        <w:t>Serviciul resurse umane are următoarele funcţii de bază:</w:t>
      </w:r>
    </w:p>
    <w:p w14:paraId="40EB931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hanging="420" w:hangingChars="150"/>
        <w:jc w:val="both"/>
        <w:textAlignment w:val="auto"/>
        <w:rPr>
          <w:sz w:val="28"/>
          <w:szCs w:val="28"/>
          <w:lang w:val="en-US"/>
        </w:rPr>
      </w:pPr>
      <w:r>
        <w:rPr>
          <w:rFonts w:hint="default"/>
          <w:sz w:val="28"/>
          <w:szCs w:val="28"/>
          <w:lang w:val="ro-RO"/>
        </w:rPr>
        <w:t xml:space="preserve">1) </w:t>
      </w:r>
      <w:r>
        <w:rPr>
          <w:sz w:val="28"/>
          <w:szCs w:val="28"/>
          <w:lang w:val="en-US"/>
        </w:rPr>
        <w:t>administrarea personalului prin planificarea, coordonarea, organizarea, desfăşurarea, monitorizarea şi evaluarea implementării în cadrul Aparatului președintelui a procedurilor de personal privind:</w:t>
      </w:r>
    </w:p>
    <w:p w14:paraId="296CB214">
      <w:pPr>
        <w:pStyle w:val="6"/>
        <w:shd w:val="clear" w:color="auto" w:fill="FFFFFF"/>
        <w:spacing w:before="0" w:beforeAutospacing="0" w:after="0" w:afterAutospacing="0"/>
        <w:ind w:left="426" w:firstLine="709"/>
        <w:jc w:val="both"/>
        <w:rPr>
          <w:sz w:val="28"/>
          <w:szCs w:val="28"/>
          <w:lang w:val="en-US"/>
        </w:rPr>
      </w:pPr>
      <w:r>
        <w:rPr>
          <w:sz w:val="28"/>
          <w:szCs w:val="28"/>
          <w:lang w:val="en-US"/>
        </w:rPr>
        <w:t>a)      proiectarea şi organizarea funcţiilor/posturilor;</w:t>
      </w:r>
    </w:p>
    <w:p w14:paraId="6709CF71">
      <w:pPr>
        <w:pStyle w:val="6"/>
        <w:shd w:val="clear" w:color="auto" w:fill="FFFFFF"/>
        <w:spacing w:before="0" w:beforeAutospacing="0" w:after="0" w:afterAutospacing="0"/>
        <w:ind w:left="426" w:firstLine="709"/>
        <w:jc w:val="both"/>
        <w:rPr>
          <w:sz w:val="28"/>
          <w:szCs w:val="28"/>
          <w:lang w:val="en-US"/>
        </w:rPr>
      </w:pPr>
      <w:r>
        <w:rPr>
          <w:sz w:val="28"/>
          <w:szCs w:val="28"/>
          <w:lang w:val="en-US"/>
        </w:rPr>
        <w:t>b)      asigurarea necesarului de personal;</w:t>
      </w:r>
    </w:p>
    <w:p w14:paraId="1D59F181">
      <w:pPr>
        <w:pStyle w:val="6"/>
        <w:shd w:val="clear" w:color="auto" w:fill="FFFFFF"/>
        <w:spacing w:before="0" w:beforeAutospacing="0" w:after="0" w:afterAutospacing="0"/>
        <w:ind w:left="426" w:firstLine="709"/>
        <w:jc w:val="both"/>
        <w:rPr>
          <w:sz w:val="28"/>
          <w:szCs w:val="28"/>
          <w:lang w:val="en-US"/>
        </w:rPr>
      </w:pPr>
      <w:r>
        <w:rPr>
          <w:sz w:val="28"/>
          <w:szCs w:val="28"/>
          <w:lang w:val="en-US"/>
        </w:rPr>
        <w:t>c)      dezvoltarea profesională a personalului;</w:t>
      </w:r>
    </w:p>
    <w:p w14:paraId="72F4A39C">
      <w:pPr>
        <w:pStyle w:val="6"/>
        <w:shd w:val="clear" w:color="auto" w:fill="FFFFFF"/>
        <w:spacing w:before="0" w:beforeAutospacing="0" w:after="0" w:afterAutospacing="0"/>
        <w:ind w:left="426" w:firstLine="709"/>
        <w:jc w:val="both"/>
        <w:rPr>
          <w:sz w:val="28"/>
          <w:szCs w:val="28"/>
          <w:lang w:val="en-US"/>
        </w:rPr>
      </w:pPr>
      <w:r>
        <w:rPr>
          <w:sz w:val="28"/>
          <w:szCs w:val="28"/>
          <w:lang w:val="en-US"/>
        </w:rPr>
        <w:t>d)      motivarea şi menţinerea personalului;</w:t>
      </w:r>
    </w:p>
    <w:p w14:paraId="790731E7">
      <w:pPr>
        <w:pStyle w:val="6"/>
        <w:shd w:val="clear" w:color="auto" w:fill="FFFFFF"/>
        <w:spacing w:before="0" w:beforeAutospacing="0" w:after="0" w:afterAutospacing="0"/>
        <w:ind w:left="426" w:firstLine="709"/>
        <w:jc w:val="both"/>
        <w:rPr>
          <w:sz w:val="28"/>
          <w:szCs w:val="28"/>
          <w:lang w:val="en-US"/>
        </w:rPr>
      </w:pPr>
      <w:r>
        <w:rPr>
          <w:sz w:val="28"/>
          <w:szCs w:val="28"/>
          <w:lang w:val="en-US"/>
        </w:rPr>
        <w:t>e)      sănătatea în muncă;</w:t>
      </w:r>
    </w:p>
    <w:p w14:paraId="0E809316">
      <w:pPr>
        <w:pStyle w:val="6"/>
        <w:numPr>
          <w:ilvl w:val="0"/>
          <w:numId w:val="0"/>
        </w:numPr>
        <w:shd w:val="clear" w:color="auto" w:fill="FFFFFF"/>
        <w:spacing w:before="0" w:beforeAutospacing="0" w:after="165" w:afterAutospacing="0"/>
        <w:ind w:left="66" w:leftChars="0"/>
        <w:jc w:val="both"/>
        <w:rPr>
          <w:rFonts w:hint="default" w:ascii="Times New Roman" w:hAnsi="Times New Roman" w:cs="Times New Roman"/>
          <w:color w:val="auto"/>
          <w:sz w:val="28"/>
          <w:szCs w:val="28"/>
          <w:lang w:val="en-US"/>
        </w:rPr>
      </w:pPr>
      <w:r>
        <w:rPr>
          <w:rFonts w:hint="default"/>
          <w:sz w:val="28"/>
          <w:szCs w:val="28"/>
          <w:lang w:val="ro-RO"/>
        </w:rPr>
        <w:t xml:space="preserve">2) </w:t>
      </w:r>
      <w:r>
        <w:rPr>
          <w:sz w:val="28"/>
          <w:szCs w:val="28"/>
          <w:lang w:val="en-US"/>
        </w:rPr>
        <w:t>acordarea asistenţei informaţionale şi metodologice în domeniu</w:t>
      </w:r>
      <w:r>
        <w:rPr>
          <w:rFonts w:hint="default"/>
          <w:sz w:val="28"/>
          <w:szCs w:val="28"/>
          <w:lang w:val="en-US"/>
        </w:rPr>
        <w:t xml:space="preserve"> </w:t>
      </w:r>
      <w:r>
        <w:rPr>
          <w:rFonts w:hint="default" w:ascii="Times New Roman" w:hAnsi="Times New Roman" w:eastAsia="Georgia" w:cs="Times New Roman"/>
          <w:i w:val="0"/>
          <w:iCs w:val="0"/>
          <w:caps w:val="0"/>
          <w:color w:val="auto"/>
          <w:spacing w:val="0"/>
          <w:sz w:val="28"/>
          <w:szCs w:val="28"/>
          <w:shd w:val="clear" w:color="auto" w:fill="FFFFFF"/>
        </w:rPr>
        <w:t xml:space="preserve">personalului </w:t>
      </w:r>
      <w:r>
        <w:rPr>
          <w:rFonts w:hint="default" w:ascii="Times New Roman" w:hAnsi="Times New Roman" w:eastAsia="Georgia" w:cs="Times New Roman"/>
          <w:i w:val="0"/>
          <w:iCs w:val="0"/>
          <w:caps w:val="0"/>
          <w:color w:val="auto"/>
          <w:spacing w:val="0"/>
          <w:sz w:val="28"/>
          <w:szCs w:val="28"/>
          <w:shd w:val="clear" w:color="auto" w:fill="FFFFFF"/>
          <w:lang w:val="en-US"/>
        </w:rPr>
        <w:t>Consiliului raional</w:t>
      </w:r>
      <w:r>
        <w:rPr>
          <w:rFonts w:hint="default" w:ascii="Times New Roman" w:hAnsi="Times New Roman" w:cs="Times New Roman"/>
          <w:color w:val="auto"/>
          <w:sz w:val="28"/>
          <w:szCs w:val="28"/>
          <w:lang w:val="en-US"/>
        </w:rPr>
        <w:t>;      </w:t>
      </w:r>
    </w:p>
    <w:p w14:paraId="700A2DA7">
      <w:pPr>
        <w:pStyle w:val="6"/>
        <w:numPr>
          <w:ilvl w:val="0"/>
          <w:numId w:val="0"/>
        </w:numPr>
        <w:shd w:val="clear" w:color="auto" w:fill="FFFFFF"/>
        <w:spacing w:before="0" w:beforeAutospacing="0" w:after="165" w:afterAutospacing="0"/>
        <w:ind w:left="344" w:leftChars="29" w:hanging="280" w:hangingChars="100"/>
        <w:jc w:val="both"/>
        <w:rPr>
          <w:sz w:val="28"/>
          <w:szCs w:val="28"/>
          <w:lang w:val="en-US"/>
        </w:rPr>
      </w:pPr>
      <w:r>
        <w:rPr>
          <w:rFonts w:hint="default"/>
          <w:sz w:val="28"/>
          <w:szCs w:val="28"/>
          <w:lang w:val="ro-RO"/>
        </w:rPr>
        <w:t xml:space="preserve">3) </w:t>
      </w:r>
      <w:r>
        <w:rPr>
          <w:sz w:val="28"/>
          <w:szCs w:val="28"/>
          <w:lang w:val="en-US"/>
        </w:rPr>
        <w:t>evidenţa datelor şi documentelor cu privire la personalul Aparatului președintelui și a subdiviziunilor structurale ale acestuia.</w:t>
      </w:r>
    </w:p>
    <w:p w14:paraId="36BA45E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rPr>
          <w:color w:val="auto"/>
          <w:sz w:val="28"/>
          <w:szCs w:val="28"/>
          <w:lang w:val="en-US"/>
        </w:rPr>
      </w:pPr>
      <w:r>
        <w:rPr>
          <w:rStyle w:val="5"/>
          <w:sz w:val="28"/>
          <w:szCs w:val="28"/>
          <w:lang w:val="en-US"/>
        </w:rPr>
        <w:t>7.  </w:t>
      </w:r>
      <w:r>
        <w:rPr>
          <w:color w:val="auto"/>
          <w:sz w:val="28"/>
          <w:szCs w:val="28"/>
          <w:lang w:val="en-US"/>
        </w:rPr>
        <w:t>Atribuţiile de bază ale Serviciului resurse umane sânt:</w:t>
      </w:r>
    </w:p>
    <w:p w14:paraId="252EF897">
      <w:pPr>
        <w:pStyle w:val="6"/>
        <w:numPr>
          <w:ilvl w:val="0"/>
          <w:numId w:val="0"/>
        </w:numPr>
        <w:shd w:val="clear" w:color="auto" w:fill="FFFFFF"/>
        <w:spacing w:before="0" w:beforeAutospacing="0" w:after="0" w:afterAutospacing="0"/>
        <w:ind w:left="420" w:hanging="420" w:hangingChars="150"/>
        <w:jc w:val="both"/>
        <w:rPr>
          <w:sz w:val="28"/>
          <w:szCs w:val="28"/>
          <w:lang w:val="en-US"/>
        </w:rPr>
      </w:pPr>
      <w:r>
        <w:rPr>
          <w:rFonts w:hint="default"/>
          <w:sz w:val="28"/>
          <w:szCs w:val="28"/>
          <w:lang w:val="en-US"/>
        </w:rPr>
        <w:t xml:space="preserve">1) </w:t>
      </w:r>
      <w:r>
        <w:rPr>
          <w:rFonts w:hint="default"/>
          <w:sz w:val="28"/>
          <w:szCs w:val="28"/>
          <w:lang w:val="ro-RO"/>
        </w:rPr>
        <w:t>a</w:t>
      </w:r>
      <w:r>
        <w:rPr>
          <w:sz w:val="28"/>
          <w:szCs w:val="28"/>
          <w:lang w:val="en-US"/>
        </w:rPr>
        <w:t>dministrarea personalului prin planificarea, coordonarea, organizarea, desfăşurarea, monitorizarea şi evaluarea implementării în cadrul Aparatului președintelui și a subdiviziunilor structurale ale acestuia a procedurilor de personal privind:</w:t>
      </w:r>
    </w:p>
    <w:p w14:paraId="63AE4D56">
      <w:pPr>
        <w:pStyle w:val="6"/>
        <w:numPr>
          <w:ilvl w:val="0"/>
          <w:numId w:val="2"/>
        </w:numPr>
        <w:shd w:val="clear" w:color="auto" w:fill="FFFFFF"/>
        <w:spacing w:before="0" w:beforeAutospacing="0" w:after="0" w:afterAutospacing="0"/>
        <w:ind w:left="360" w:leftChars="0" w:firstLineChars="0"/>
        <w:jc w:val="both"/>
        <w:rPr>
          <w:sz w:val="28"/>
          <w:szCs w:val="28"/>
          <w:lang w:val="en-US"/>
        </w:rPr>
      </w:pPr>
      <w:r>
        <w:rPr>
          <w:rFonts w:hint="default"/>
          <w:sz w:val="28"/>
          <w:szCs w:val="28"/>
          <w:lang w:val="ro-RO"/>
        </w:rPr>
        <w:t>p</w:t>
      </w:r>
      <w:r>
        <w:rPr>
          <w:sz w:val="28"/>
          <w:szCs w:val="28"/>
          <w:lang w:val="en-US"/>
        </w:rPr>
        <w:t>roiectarea şi organizarea funcţiilor/posturilor în cadrul Aparatului președintelui și a subdiviziunilor structurale ale acestuia:</w:t>
      </w:r>
    </w:p>
    <w:p w14:paraId="4752E611">
      <w:pPr>
        <w:pStyle w:val="6"/>
        <w:numPr>
          <w:ilvl w:val="3"/>
          <w:numId w:val="3"/>
        </w:numPr>
        <w:shd w:val="clear" w:color="auto" w:fill="FFFFFF"/>
        <w:spacing w:before="0" w:beforeAutospacing="0" w:after="0" w:afterAutospacing="0"/>
        <w:ind w:left="426" w:hanging="284"/>
        <w:jc w:val="both"/>
        <w:rPr>
          <w:sz w:val="28"/>
          <w:szCs w:val="28"/>
          <w:lang w:val="en-US"/>
        </w:rPr>
      </w:pPr>
      <w:r>
        <w:rPr>
          <w:sz w:val="28"/>
          <w:szCs w:val="28"/>
          <w:lang w:val="en-US"/>
        </w:rPr>
        <w:t>participă la elaborarea documentelor de dezvoltare strategică a Consiliului raional, în special privind stabilirea obiectivelor şi acţiunilor referitoare la managementul resurselor umane;</w:t>
      </w:r>
    </w:p>
    <w:p w14:paraId="2E6D259E">
      <w:pPr>
        <w:pStyle w:val="6"/>
        <w:numPr>
          <w:ilvl w:val="0"/>
          <w:numId w:val="3"/>
        </w:numPr>
        <w:shd w:val="clear" w:color="auto" w:fill="FFFFFF"/>
        <w:spacing w:before="0" w:beforeAutospacing="0" w:after="0" w:afterAutospacing="0"/>
        <w:ind w:left="426" w:hanging="284"/>
        <w:jc w:val="both"/>
        <w:rPr>
          <w:sz w:val="28"/>
          <w:szCs w:val="28"/>
          <w:lang w:val="en-US"/>
        </w:rPr>
      </w:pPr>
      <w:r>
        <w:rPr>
          <w:sz w:val="28"/>
          <w:szCs w:val="28"/>
          <w:lang w:val="en-US"/>
        </w:rPr>
        <w:t xml:space="preserve">participă la elaborarea regulamentului de organizare şi funcţionare a Aparatului președintelui și a subdiviziunilor structurale ale acestuia; </w:t>
      </w:r>
    </w:p>
    <w:p w14:paraId="5C7CA6F4">
      <w:pPr>
        <w:pStyle w:val="6"/>
        <w:numPr>
          <w:ilvl w:val="0"/>
          <w:numId w:val="3"/>
        </w:numPr>
        <w:shd w:val="clear" w:color="auto" w:fill="FFFFFF"/>
        <w:spacing w:before="0" w:beforeAutospacing="0" w:after="0" w:afterAutospacing="0"/>
        <w:ind w:left="426" w:hanging="284"/>
        <w:jc w:val="both"/>
        <w:rPr>
          <w:i/>
          <w:sz w:val="28"/>
          <w:szCs w:val="28"/>
          <w:lang w:val="en-US"/>
        </w:rPr>
      </w:pPr>
      <w:r>
        <w:rPr>
          <w:sz w:val="28"/>
          <w:szCs w:val="28"/>
          <w:lang w:val="en-US"/>
        </w:rPr>
        <w:t xml:space="preserve">completează Statul de personal în corespundere cu structura şi efectivul-limită ale Aparatului președintelui și a subdiviziunilor structurale ale acestuia fără statut de persoană juridică, în strictă conformitate cu metodologia cu privire la completarea și avizarea Statului de personal </w:t>
      </w:r>
      <w:r>
        <w:rPr>
          <w:i/>
          <w:sz w:val="28"/>
          <w:szCs w:val="28"/>
          <w:lang w:val="en-US"/>
        </w:rPr>
        <w:t>(anexa nr. 5 la Hotărârea Guvernului nr.201/2009);</w:t>
      </w:r>
    </w:p>
    <w:p w14:paraId="061DDA61">
      <w:pPr>
        <w:pStyle w:val="6"/>
        <w:numPr>
          <w:ilvl w:val="0"/>
          <w:numId w:val="3"/>
        </w:numPr>
        <w:shd w:val="clear" w:color="auto" w:fill="FFFFFF"/>
        <w:spacing w:before="0" w:beforeAutospacing="0" w:after="0" w:afterAutospacing="0"/>
        <w:ind w:left="426" w:hanging="284"/>
        <w:jc w:val="both"/>
        <w:rPr>
          <w:sz w:val="28"/>
          <w:szCs w:val="28"/>
          <w:lang w:val="en-US"/>
        </w:rPr>
      </w:pPr>
      <w:r>
        <w:rPr>
          <w:sz w:val="28"/>
          <w:szCs w:val="28"/>
          <w:lang w:val="en-US"/>
        </w:rPr>
        <w:t>proiectează/reproiectează funcţiile/posturile în cadrul Aparatului președintelui și a subdiviziunilor structurale ale acestuia;</w:t>
      </w:r>
    </w:p>
    <w:p w14:paraId="2B734186">
      <w:pPr>
        <w:pStyle w:val="6"/>
        <w:numPr>
          <w:ilvl w:val="0"/>
          <w:numId w:val="3"/>
        </w:numPr>
        <w:shd w:val="clear" w:color="auto" w:fill="FFFFFF"/>
        <w:spacing w:before="0" w:beforeAutospacing="0" w:after="0" w:afterAutospacing="0"/>
        <w:ind w:left="426" w:hanging="284"/>
        <w:jc w:val="both"/>
        <w:rPr>
          <w:sz w:val="28"/>
          <w:szCs w:val="28"/>
          <w:lang w:val="en-US"/>
        </w:rPr>
      </w:pPr>
      <w:r>
        <w:rPr>
          <w:sz w:val="28"/>
          <w:szCs w:val="28"/>
          <w:lang w:val="en-US"/>
        </w:rPr>
        <w:t xml:space="preserve"> coordonează elaborarea/actualizarea fişelor de post pentru diferite categorii de funcţii/posturi din cadrul Aparatului președintelui și a subdiviziunilor structurale ale acestuia, cât şi vizarea acestora.</w:t>
      </w:r>
    </w:p>
    <w:p w14:paraId="198FF319">
      <w:pPr>
        <w:pStyle w:val="6"/>
        <w:shd w:val="clear" w:color="auto" w:fill="FFFFFF"/>
        <w:spacing w:before="0" w:beforeAutospacing="0" w:after="0" w:afterAutospacing="0"/>
        <w:ind w:left="-76"/>
        <w:jc w:val="both"/>
        <w:rPr>
          <w:sz w:val="28"/>
          <w:szCs w:val="28"/>
          <w:lang w:val="en-US"/>
        </w:rPr>
      </w:pPr>
      <w:r>
        <w:rPr>
          <w:sz w:val="28"/>
          <w:szCs w:val="28"/>
          <w:lang w:val="en-US"/>
        </w:rPr>
        <w:t>b)   </w:t>
      </w:r>
      <w:r>
        <w:rPr>
          <w:rFonts w:hint="default"/>
          <w:sz w:val="28"/>
          <w:szCs w:val="28"/>
          <w:lang w:val="en-US"/>
        </w:rPr>
        <w:t>a</w:t>
      </w:r>
      <w:r>
        <w:rPr>
          <w:sz w:val="28"/>
          <w:szCs w:val="28"/>
          <w:lang w:val="en-US"/>
        </w:rPr>
        <w:t>sigurarea necesarului de personal:</w:t>
      </w:r>
    </w:p>
    <w:p w14:paraId="1DA87FAF">
      <w:pPr>
        <w:pStyle w:val="6"/>
        <w:numPr>
          <w:ilvl w:val="0"/>
          <w:numId w:val="4"/>
        </w:numPr>
        <w:shd w:val="clear" w:color="auto" w:fill="FFFFFF"/>
        <w:spacing w:before="0" w:beforeAutospacing="0" w:after="0" w:afterAutospacing="0"/>
        <w:ind w:left="567" w:hanging="425"/>
        <w:jc w:val="both"/>
        <w:rPr>
          <w:sz w:val="28"/>
          <w:szCs w:val="28"/>
          <w:lang w:val="en-US"/>
        </w:rPr>
      </w:pPr>
      <w:r>
        <w:rPr>
          <w:sz w:val="28"/>
          <w:szCs w:val="28"/>
          <w:lang w:val="en-US"/>
        </w:rPr>
        <w:t>organizează şi participă la desfăşurarea/realizarea procedurilor cu privire la ocuparea funcţiilor vacante;</w:t>
      </w:r>
    </w:p>
    <w:p w14:paraId="15BC815D">
      <w:pPr>
        <w:pStyle w:val="6"/>
        <w:numPr>
          <w:ilvl w:val="0"/>
          <w:numId w:val="4"/>
        </w:numPr>
        <w:shd w:val="clear" w:color="auto" w:fill="FFFFFF"/>
        <w:spacing w:before="0" w:beforeAutospacing="0" w:after="0" w:afterAutospacing="0"/>
        <w:ind w:left="567" w:hanging="425"/>
        <w:jc w:val="both"/>
        <w:rPr>
          <w:sz w:val="28"/>
          <w:szCs w:val="28"/>
          <w:lang w:val="en-US"/>
        </w:rPr>
      </w:pPr>
      <w:r>
        <w:rPr>
          <w:sz w:val="28"/>
          <w:szCs w:val="28"/>
          <w:lang w:val="en-US"/>
        </w:rPr>
        <w:t>organizează şi coordonează procesul de integrare socio-profesională a noilor angajaţi, perioada de probă a funcţionarilor publici debutanţi.</w:t>
      </w:r>
    </w:p>
    <w:p w14:paraId="73375454">
      <w:pPr>
        <w:pStyle w:val="6"/>
        <w:shd w:val="clear" w:color="auto" w:fill="FFFFFF"/>
        <w:spacing w:before="0" w:beforeAutospacing="0" w:after="0" w:afterAutospacing="0"/>
        <w:jc w:val="both"/>
        <w:rPr>
          <w:sz w:val="28"/>
          <w:szCs w:val="28"/>
          <w:lang w:val="en-US"/>
        </w:rPr>
      </w:pPr>
      <w:r>
        <w:rPr>
          <w:sz w:val="28"/>
          <w:szCs w:val="28"/>
          <w:lang w:val="en-US"/>
        </w:rPr>
        <w:t>c)   </w:t>
      </w:r>
      <w:r>
        <w:rPr>
          <w:rFonts w:hint="default"/>
          <w:sz w:val="28"/>
          <w:szCs w:val="28"/>
          <w:lang w:val="en-US"/>
        </w:rPr>
        <w:t>d</w:t>
      </w:r>
      <w:r>
        <w:rPr>
          <w:sz w:val="28"/>
          <w:szCs w:val="28"/>
          <w:lang w:val="en-US"/>
        </w:rPr>
        <w:t>ezvoltarea profesională a personalului:</w:t>
      </w:r>
    </w:p>
    <w:p w14:paraId="4CC17C7E">
      <w:pPr>
        <w:pStyle w:val="6"/>
        <w:numPr>
          <w:ilvl w:val="0"/>
          <w:numId w:val="5"/>
        </w:numPr>
        <w:shd w:val="clear" w:color="auto" w:fill="FFFFFF"/>
        <w:spacing w:before="0" w:beforeAutospacing="0" w:after="0" w:afterAutospacing="0"/>
        <w:ind w:left="567" w:hanging="425"/>
        <w:jc w:val="both"/>
        <w:rPr>
          <w:sz w:val="28"/>
          <w:szCs w:val="28"/>
          <w:lang w:val="en-US"/>
        </w:rPr>
      </w:pPr>
      <w:r>
        <w:rPr>
          <w:sz w:val="28"/>
          <w:szCs w:val="28"/>
          <w:lang w:val="en-US"/>
        </w:rPr>
        <w:t>elaborează, în baza necesităţilor de instruire a personalului, planul anual de dezvoltare profesională a personalului; organizează, coordonează şi monitorizează implementarea acestuia;</w:t>
      </w:r>
    </w:p>
    <w:p w14:paraId="6B7EDB0D">
      <w:pPr>
        <w:pStyle w:val="6"/>
        <w:shd w:val="clear" w:color="auto" w:fill="FFFFFF"/>
        <w:spacing w:before="0" w:beforeAutospacing="0" w:after="0" w:afterAutospacing="0"/>
        <w:jc w:val="both"/>
        <w:rPr>
          <w:sz w:val="28"/>
          <w:szCs w:val="28"/>
          <w:lang w:val="en-US"/>
        </w:rPr>
      </w:pPr>
      <w:r>
        <w:rPr>
          <w:sz w:val="28"/>
          <w:szCs w:val="28"/>
          <w:lang w:val="en-US"/>
        </w:rPr>
        <w:t>d)  </w:t>
      </w:r>
      <w:r>
        <w:rPr>
          <w:rFonts w:hint="default"/>
          <w:sz w:val="28"/>
          <w:szCs w:val="28"/>
          <w:lang w:val="en-US"/>
        </w:rPr>
        <w:t>m</w:t>
      </w:r>
      <w:r>
        <w:rPr>
          <w:sz w:val="28"/>
          <w:szCs w:val="28"/>
          <w:lang w:val="en-US"/>
        </w:rPr>
        <w:t>otivarea şi menţinerea personalului: </w:t>
      </w:r>
    </w:p>
    <w:p w14:paraId="4B92EF93">
      <w:pPr>
        <w:pStyle w:val="6"/>
        <w:numPr>
          <w:ilvl w:val="0"/>
          <w:numId w:val="6"/>
        </w:numPr>
        <w:shd w:val="clear" w:color="auto" w:fill="FFFFFF"/>
        <w:spacing w:before="0" w:beforeAutospacing="0" w:after="0" w:afterAutospacing="0"/>
        <w:ind w:left="426" w:hanging="284"/>
        <w:jc w:val="both"/>
        <w:rPr>
          <w:sz w:val="28"/>
          <w:szCs w:val="28"/>
          <w:lang w:val="en-US"/>
        </w:rPr>
      </w:pPr>
      <w:r>
        <w:rPr>
          <w:sz w:val="28"/>
          <w:szCs w:val="28"/>
          <w:lang w:val="en-US"/>
        </w:rPr>
        <w:t>evaluează factorii de motivare a personalului;</w:t>
      </w:r>
    </w:p>
    <w:p w14:paraId="4938483B">
      <w:pPr>
        <w:pStyle w:val="6"/>
        <w:numPr>
          <w:ilvl w:val="0"/>
          <w:numId w:val="6"/>
        </w:numPr>
        <w:shd w:val="clear" w:color="auto" w:fill="FFFFFF"/>
        <w:spacing w:before="0" w:beforeAutospacing="0" w:after="0" w:afterAutospacing="0"/>
        <w:ind w:left="426" w:hanging="284"/>
        <w:jc w:val="both"/>
        <w:rPr>
          <w:sz w:val="28"/>
          <w:szCs w:val="28"/>
          <w:lang w:val="en-US"/>
        </w:rPr>
      </w:pPr>
      <w:r>
        <w:rPr>
          <w:sz w:val="28"/>
          <w:szCs w:val="28"/>
          <w:lang w:val="en-US"/>
        </w:rPr>
        <w:t xml:space="preserve">coordonează şi monitorizează implementarea procedurii de evaluare a performanţelor profesionale individuale; </w:t>
      </w:r>
    </w:p>
    <w:p w14:paraId="530C7B57">
      <w:pPr>
        <w:pStyle w:val="6"/>
        <w:numPr>
          <w:ilvl w:val="0"/>
          <w:numId w:val="6"/>
        </w:numPr>
        <w:shd w:val="clear" w:color="auto" w:fill="FFFFFF"/>
        <w:spacing w:before="0" w:beforeAutospacing="0" w:after="0" w:afterAutospacing="0"/>
        <w:ind w:left="426" w:hanging="284"/>
        <w:jc w:val="both"/>
        <w:rPr>
          <w:sz w:val="28"/>
          <w:szCs w:val="28"/>
          <w:lang w:val="en-US"/>
        </w:rPr>
      </w:pPr>
      <w:r>
        <w:rPr>
          <w:sz w:val="28"/>
          <w:szCs w:val="28"/>
          <w:lang w:val="en-US"/>
        </w:rPr>
        <w:t>vizează obiectivele individuale de activitate şi indicatorii de performanţă a funcţionarilor publici;</w:t>
      </w:r>
    </w:p>
    <w:p w14:paraId="2D09EFBE">
      <w:pPr>
        <w:pStyle w:val="6"/>
        <w:numPr>
          <w:ilvl w:val="0"/>
          <w:numId w:val="6"/>
        </w:numPr>
        <w:shd w:val="clear" w:color="auto" w:fill="FFFFFF"/>
        <w:spacing w:before="0" w:beforeAutospacing="0" w:after="0" w:afterAutospacing="0"/>
        <w:ind w:left="426" w:hanging="284"/>
        <w:jc w:val="both"/>
        <w:rPr>
          <w:sz w:val="28"/>
          <w:szCs w:val="28"/>
          <w:lang w:val="en-US"/>
        </w:rPr>
      </w:pPr>
      <w:r>
        <w:rPr>
          <w:sz w:val="28"/>
          <w:szCs w:val="28"/>
          <w:lang w:val="en-US"/>
        </w:rPr>
        <w:t>participă la examinarea contestaţiilor în domeniul managementului resurselor umane depuse de angajaţi;</w:t>
      </w:r>
    </w:p>
    <w:p w14:paraId="512F3632">
      <w:pPr>
        <w:pStyle w:val="6"/>
        <w:numPr>
          <w:ilvl w:val="0"/>
          <w:numId w:val="6"/>
        </w:numPr>
        <w:shd w:val="clear" w:color="auto" w:fill="FFFFFF"/>
        <w:spacing w:before="0" w:beforeAutospacing="0" w:after="0" w:afterAutospacing="0"/>
        <w:ind w:left="426" w:hanging="284"/>
        <w:jc w:val="both"/>
        <w:rPr>
          <w:sz w:val="28"/>
          <w:szCs w:val="28"/>
          <w:lang w:val="en-US"/>
        </w:rPr>
      </w:pPr>
      <w:r>
        <w:rPr>
          <w:sz w:val="28"/>
          <w:szCs w:val="28"/>
          <w:lang w:val="en-US"/>
        </w:rPr>
        <w:t>promovează şi cultivă climatul psihologic pozitiv de muncă în cadrul Consiliului raional şi o cultură organizaţională bazată pe principii general-umane, management participativ, orientare spre rezultate şi relaţii de muncă armonioase.</w:t>
      </w:r>
    </w:p>
    <w:p w14:paraId="63E1163D">
      <w:pPr>
        <w:pStyle w:val="6"/>
        <w:shd w:val="clear" w:color="auto" w:fill="FFFFFF"/>
        <w:spacing w:before="0" w:beforeAutospacing="0" w:after="0" w:afterAutospacing="0"/>
        <w:jc w:val="both"/>
        <w:rPr>
          <w:sz w:val="28"/>
          <w:szCs w:val="28"/>
          <w:lang w:val="en-US"/>
        </w:rPr>
      </w:pPr>
      <w:r>
        <w:rPr>
          <w:sz w:val="28"/>
          <w:szCs w:val="28"/>
          <w:lang w:val="en-US"/>
        </w:rPr>
        <w:t xml:space="preserve">e)  </w:t>
      </w:r>
      <w:r>
        <w:rPr>
          <w:rFonts w:hint="default"/>
          <w:sz w:val="28"/>
          <w:szCs w:val="28"/>
          <w:lang w:val="en-US"/>
        </w:rPr>
        <w:t>s</w:t>
      </w:r>
      <w:r>
        <w:rPr>
          <w:sz w:val="28"/>
          <w:szCs w:val="28"/>
          <w:lang w:val="en-US"/>
        </w:rPr>
        <w:t>ănătatea în muncă: </w:t>
      </w:r>
    </w:p>
    <w:p w14:paraId="05B1B9FE">
      <w:pPr>
        <w:pStyle w:val="6"/>
        <w:numPr>
          <w:ilvl w:val="0"/>
          <w:numId w:val="7"/>
        </w:numPr>
        <w:shd w:val="clear" w:color="auto" w:fill="FFFFFF"/>
        <w:spacing w:before="0" w:beforeAutospacing="0" w:after="0" w:afterAutospacing="0"/>
        <w:ind w:left="426" w:hanging="284"/>
        <w:jc w:val="both"/>
        <w:rPr>
          <w:sz w:val="28"/>
          <w:szCs w:val="28"/>
          <w:lang w:val="en-US"/>
        </w:rPr>
      </w:pPr>
      <w:r>
        <w:rPr>
          <w:sz w:val="28"/>
          <w:szCs w:val="28"/>
          <w:lang w:val="en-US"/>
        </w:rPr>
        <w:t xml:space="preserve">monitorizează condiţiile psihologice de muncă în raport cu cerinţele şi standardele în domeniu; </w:t>
      </w:r>
    </w:p>
    <w:p w14:paraId="52C3AEA4">
      <w:pPr>
        <w:pStyle w:val="6"/>
        <w:numPr>
          <w:ilvl w:val="0"/>
          <w:numId w:val="7"/>
        </w:numPr>
        <w:shd w:val="clear" w:color="auto" w:fill="FFFFFF"/>
        <w:spacing w:before="0" w:beforeAutospacing="0" w:after="0" w:afterAutospacing="0"/>
        <w:ind w:left="426" w:hanging="284"/>
        <w:jc w:val="both"/>
        <w:rPr>
          <w:sz w:val="28"/>
          <w:szCs w:val="28"/>
          <w:lang w:val="en-US"/>
        </w:rPr>
      </w:pPr>
      <w:r>
        <w:rPr>
          <w:sz w:val="28"/>
          <w:szCs w:val="28"/>
          <w:lang w:val="en-US"/>
        </w:rPr>
        <w:t>elaborează, la necesitate, şi prezintă conducerii măsuri de îmbunătăţire a acestora;</w:t>
      </w:r>
    </w:p>
    <w:p w14:paraId="4EE8DCFE">
      <w:pPr>
        <w:pStyle w:val="6"/>
        <w:numPr>
          <w:ilvl w:val="0"/>
          <w:numId w:val="7"/>
        </w:numPr>
        <w:shd w:val="clear" w:color="auto" w:fill="FFFFFF"/>
        <w:spacing w:before="0" w:beforeAutospacing="0" w:after="0" w:afterAutospacing="0"/>
        <w:ind w:left="426" w:hanging="284"/>
        <w:jc w:val="both"/>
        <w:rPr>
          <w:sz w:val="28"/>
          <w:szCs w:val="28"/>
          <w:lang w:val="en-US"/>
        </w:rPr>
      </w:pPr>
      <w:r>
        <w:rPr>
          <w:sz w:val="28"/>
          <w:szCs w:val="28"/>
          <w:lang w:val="en-US"/>
        </w:rPr>
        <w:t>participă la evaluarea riscurilor de sănătate în muncă;</w:t>
      </w:r>
    </w:p>
    <w:p w14:paraId="2B301911">
      <w:pPr>
        <w:pStyle w:val="6"/>
        <w:numPr>
          <w:ilvl w:val="0"/>
          <w:numId w:val="7"/>
        </w:numPr>
        <w:shd w:val="clear" w:color="auto" w:fill="FFFFFF"/>
        <w:spacing w:before="0" w:beforeAutospacing="0" w:after="0" w:afterAutospacing="0"/>
        <w:ind w:left="426" w:hanging="284"/>
        <w:jc w:val="both"/>
        <w:rPr>
          <w:sz w:val="28"/>
          <w:szCs w:val="28"/>
          <w:lang w:val="en-US"/>
        </w:rPr>
      </w:pPr>
      <w:r>
        <w:rPr>
          <w:sz w:val="28"/>
          <w:szCs w:val="28"/>
          <w:lang w:val="en-US"/>
        </w:rPr>
        <w:t>abordează problemele psiho-sociale la locul de muncă (stresul ocupaţional, violenţa în muncă, hărţuirea sexuală la locul de muncă); propune soluţii pentru prevenirea şi ameliorarea acestora;</w:t>
      </w:r>
    </w:p>
    <w:p w14:paraId="2619B7BB">
      <w:pPr>
        <w:pStyle w:val="6"/>
        <w:numPr>
          <w:ilvl w:val="0"/>
          <w:numId w:val="7"/>
        </w:numPr>
        <w:shd w:val="clear" w:color="auto" w:fill="FFFFFF"/>
        <w:spacing w:before="0" w:beforeAutospacing="0" w:after="0" w:afterAutospacing="0"/>
        <w:ind w:left="426" w:hanging="284"/>
        <w:jc w:val="both"/>
        <w:rPr>
          <w:sz w:val="28"/>
          <w:szCs w:val="28"/>
          <w:lang w:val="en-US"/>
        </w:rPr>
      </w:pPr>
      <w:r>
        <w:rPr>
          <w:sz w:val="28"/>
          <w:szCs w:val="28"/>
          <w:lang w:val="en-US"/>
        </w:rPr>
        <w:t>participă la procesul de prevenire şi atenuare a conflictelor interpersonale.</w:t>
      </w:r>
    </w:p>
    <w:p w14:paraId="1D1F47C5">
      <w:pPr>
        <w:pStyle w:val="6"/>
        <w:shd w:val="clear" w:color="auto" w:fill="FFFFFF"/>
        <w:spacing w:before="0" w:beforeAutospacing="0" w:after="0" w:afterAutospacing="0"/>
        <w:ind w:left="420" w:hanging="420" w:hangingChars="150"/>
        <w:jc w:val="both"/>
        <w:rPr>
          <w:sz w:val="28"/>
          <w:szCs w:val="28"/>
          <w:lang w:val="en-US"/>
        </w:rPr>
      </w:pPr>
      <w:r>
        <w:rPr>
          <w:sz w:val="28"/>
          <w:szCs w:val="28"/>
          <w:lang w:val="en-US"/>
        </w:rPr>
        <w:t>2)  </w:t>
      </w:r>
      <w:r>
        <w:rPr>
          <w:rFonts w:hint="default"/>
          <w:sz w:val="28"/>
          <w:szCs w:val="28"/>
          <w:lang w:val="en-US"/>
        </w:rPr>
        <w:t>a</w:t>
      </w:r>
      <w:r>
        <w:rPr>
          <w:sz w:val="28"/>
          <w:szCs w:val="28"/>
          <w:lang w:val="en-US"/>
        </w:rPr>
        <w:t>cordarea asistenţei informaţionale şi metodologice în domeniu</w:t>
      </w:r>
      <w:r>
        <w:rPr>
          <w:rFonts w:hint="default"/>
          <w:sz w:val="28"/>
          <w:szCs w:val="28"/>
          <w:lang w:val="en-US"/>
        </w:rPr>
        <w:t xml:space="preserve"> personalului Consiliului raional</w:t>
      </w:r>
      <w:r>
        <w:rPr>
          <w:sz w:val="28"/>
          <w:szCs w:val="28"/>
          <w:lang w:val="en-US"/>
        </w:rPr>
        <w:t>:</w:t>
      </w:r>
    </w:p>
    <w:p w14:paraId="5F1C215A">
      <w:pPr>
        <w:pStyle w:val="6"/>
        <w:shd w:val="clear" w:color="auto" w:fill="FFFFFF"/>
        <w:spacing w:before="0" w:beforeAutospacing="0" w:after="165" w:afterAutospacing="0"/>
        <w:ind w:left="709" w:hanging="425"/>
        <w:jc w:val="both"/>
        <w:rPr>
          <w:sz w:val="28"/>
          <w:szCs w:val="28"/>
          <w:lang w:val="en-US"/>
        </w:rPr>
      </w:pPr>
      <w:r>
        <w:rPr>
          <w:sz w:val="28"/>
          <w:szCs w:val="28"/>
          <w:lang w:val="en-US"/>
        </w:rPr>
        <w:t xml:space="preserve">a)   </w:t>
      </w:r>
      <w:r>
        <w:rPr>
          <w:rFonts w:hint="default"/>
          <w:sz w:val="28"/>
          <w:szCs w:val="28"/>
          <w:lang w:val="en-US"/>
        </w:rPr>
        <w:t>a</w:t>
      </w:r>
      <w:r>
        <w:rPr>
          <w:sz w:val="28"/>
          <w:szCs w:val="28"/>
          <w:lang w:val="en-US"/>
        </w:rPr>
        <w:t>cordă asistenţă informaţională şi metodologică  în aplicarea procedurilor de    personal şi a prevederilor cadrului normativ în:</w:t>
      </w:r>
    </w:p>
    <w:p w14:paraId="2BDA201B">
      <w:pPr>
        <w:pStyle w:val="6"/>
        <w:numPr>
          <w:ilvl w:val="0"/>
          <w:numId w:val="8"/>
        </w:numPr>
        <w:shd w:val="clear" w:color="auto" w:fill="FFFFFF"/>
        <w:spacing w:before="0" w:beforeAutospacing="0" w:after="165" w:afterAutospacing="0"/>
        <w:ind w:left="709" w:hanging="425"/>
        <w:jc w:val="both"/>
        <w:rPr>
          <w:sz w:val="28"/>
          <w:szCs w:val="28"/>
          <w:lang w:val="en-US"/>
        </w:rPr>
      </w:pPr>
      <w:r>
        <w:rPr>
          <w:sz w:val="28"/>
          <w:szCs w:val="28"/>
          <w:lang w:val="en-US"/>
        </w:rPr>
        <w:t>elaborarea regulamentelor de organizare şi funcţionare a Aparatului președintelui și a subdiviziunilor structurale ale acestuia, ale serviciilor publice desconcentrate şi/sau descentralizate; </w:t>
      </w:r>
    </w:p>
    <w:p w14:paraId="5ADBA09D">
      <w:pPr>
        <w:pStyle w:val="6"/>
        <w:numPr>
          <w:ilvl w:val="0"/>
          <w:numId w:val="8"/>
        </w:numPr>
        <w:shd w:val="clear" w:color="auto" w:fill="FFFFFF"/>
        <w:spacing w:before="0" w:beforeAutospacing="0" w:after="165" w:afterAutospacing="0"/>
        <w:ind w:left="709" w:hanging="425"/>
        <w:jc w:val="both"/>
        <w:rPr>
          <w:sz w:val="28"/>
          <w:szCs w:val="28"/>
          <w:lang w:val="en-US"/>
        </w:rPr>
      </w:pPr>
      <w:r>
        <w:rPr>
          <w:sz w:val="28"/>
          <w:szCs w:val="28"/>
          <w:lang w:val="en-US"/>
        </w:rPr>
        <w:t>revizuirea şi aprobarea fişelor de post pentru toate categoriile de funcţii/posturi din cadrul Aparatului președintelui și a subdiviziunilor structurale ale acestuia;</w:t>
      </w:r>
    </w:p>
    <w:p w14:paraId="4A9BF186">
      <w:pPr>
        <w:pStyle w:val="6"/>
        <w:numPr>
          <w:ilvl w:val="0"/>
          <w:numId w:val="8"/>
        </w:numPr>
        <w:shd w:val="clear" w:color="auto" w:fill="FFFFFF"/>
        <w:spacing w:before="0" w:beforeAutospacing="0" w:after="165" w:afterAutospacing="0"/>
        <w:ind w:left="709" w:hanging="425"/>
        <w:jc w:val="both"/>
        <w:rPr>
          <w:sz w:val="28"/>
          <w:szCs w:val="28"/>
          <w:lang w:val="en-US"/>
        </w:rPr>
      </w:pPr>
      <w:r>
        <w:rPr>
          <w:sz w:val="28"/>
          <w:szCs w:val="28"/>
          <w:lang w:val="en-US"/>
        </w:rPr>
        <w:t>organizarea şi desfăşurarea procedurii de ocupare a funcţiilor vacante, a perioadei de probă a funcţionarilor publici debutanţi, a procesului de evaluare a performanţelor profesionale ale funcţionarilor publici;</w:t>
      </w:r>
    </w:p>
    <w:p w14:paraId="3F119F1D">
      <w:pPr>
        <w:pStyle w:val="6"/>
        <w:numPr>
          <w:ilvl w:val="0"/>
          <w:numId w:val="8"/>
        </w:numPr>
        <w:shd w:val="clear" w:color="auto" w:fill="FFFFFF"/>
        <w:spacing w:before="0" w:beforeAutospacing="0" w:after="165" w:afterAutospacing="0"/>
        <w:ind w:left="709" w:hanging="425"/>
        <w:jc w:val="both"/>
        <w:rPr>
          <w:sz w:val="28"/>
          <w:szCs w:val="28"/>
          <w:lang w:val="en-US"/>
        </w:rPr>
      </w:pPr>
      <w:r>
        <w:rPr>
          <w:sz w:val="28"/>
          <w:szCs w:val="28"/>
          <w:lang w:val="en-US"/>
        </w:rPr>
        <w:t>identificarea şi evaluarea necesităţilor de instruire a personalului, stabilirea factorilor motivaţionali;</w:t>
      </w:r>
    </w:p>
    <w:p w14:paraId="752BA490">
      <w:pPr>
        <w:pStyle w:val="6"/>
        <w:numPr>
          <w:ilvl w:val="0"/>
          <w:numId w:val="8"/>
        </w:numPr>
        <w:shd w:val="clear" w:color="auto" w:fill="FFFFFF"/>
        <w:spacing w:before="0" w:beforeAutospacing="0" w:after="165" w:afterAutospacing="0"/>
        <w:ind w:left="709" w:hanging="425"/>
        <w:jc w:val="both"/>
        <w:rPr>
          <w:sz w:val="28"/>
          <w:szCs w:val="28"/>
          <w:lang w:val="en-US"/>
        </w:rPr>
      </w:pPr>
      <w:r>
        <w:rPr>
          <w:sz w:val="28"/>
          <w:szCs w:val="28"/>
          <w:lang w:val="en-US"/>
        </w:rPr>
        <w:t>promovarea normelor de conduită a funcţionarilor publici.</w:t>
      </w:r>
    </w:p>
    <w:p w14:paraId="6FF983E8">
      <w:pPr>
        <w:pStyle w:val="6"/>
        <w:keepNext w:val="0"/>
        <w:keepLines w:val="0"/>
        <w:widowControl/>
        <w:suppressLineNumbers w:val="0"/>
        <w:shd w:val="clear" w:color="auto" w:fill="FFFFFF"/>
        <w:spacing w:before="0" w:beforeAutospacing="0" w:after="0" w:afterAutospacing="0" w:line="240" w:lineRule="auto"/>
        <w:ind w:left="600" w:right="0" w:hanging="700" w:hangingChars="250"/>
        <w:jc w:val="both"/>
        <w:rPr>
          <w:rFonts w:hint="default" w:ascii="Times New Roman" w:hAnsi="Times New Roman" w:eastAsia="Georgia" w:cs="Times New Roman"/>
          <w:i w:val="0"/>
          <w:iCs w:val="0"/>
          <w:caps w:val="0"/>
          <w:color w:val="auto"/>
          <w:spacing w:val="0"/>
          <w:sz w:val="28"/>
          <w:szCs w:val="28"/>
        </w:rPr>
      </w:pPr>
      <w:r>
        <w:rPr>
          <w:rFonts w:hint="default" w:ascii="Times New Roman" w:hAnsi="Times New Roman" w:eastAsia="Georgia" w:cs="Times New Roman"/>
          <w:i w:val="0"/>
          <w:iCs w:val="0"/>
          <w:caps w:val="0"/>
          <w:color w:val="auto"/>
          <w:spacing w:val="0"/>
          <w:sz w:val="28"/>
          <w:szCs w:val="28"/>
          <w:shd w:val="clear" w:color="auto" w:fill="FFFFFF"/>
        </w:rPr>
        <w:t>b)</w:t>
      </w:r>
      <w:r>
        <w:rPr>
          <w:rFonts w:hint="default" w:ascii="Times New Roman" w:hAnsi="Times New Roman" w:eastAsia="Georgia" w:cs="Times New Roman"/>
          <w:i w:val="0"/>
          <w:iCs w:val="0"/>
          <w:caps w:val="0"/>
          <w:color w:val="333333"/>
          <w:spacing w:val="0"/>
          <w:sz w:val="28"/>
          <w:szCs w:val="28"/>
          <w:shd w:val="clear" w:color="auto" w:fill="FFFFFF"/>
        </w:rPr>
        <w:t xml:space="preserve"> </w:t>
      </w:r>
      <w:r>
        <w:rPr>
          <w:rFonts w:hint="default" w:ascii="Times New Roman" w:hAnsi="Times New Roman" w:eastAsia="Georgia" w:cs="Times New Roman"/>
          <w:i w:val="0"/>
          <w:iCs w:val="0"/>
          <w:caps w:val="0"/>
          <w:color w:val="333333"/>
          <w:spacing w:val="0"/>
          <w:sz w:val="28"/>
          <w:szCs w:val="28"/>
          <w:shd w:val="clear" w:color="auto" w:fill="FFFFFF"/>
          <w:lang w:val="en-US"/>
        </w:rPr>
        <w:t xml:space="preserve"> </w:t>
      </w:r>
      <w:r>
        <w:rPr>
          <w:rFonts w:hint="default" w:ascii="Times New Roman" w:hAnsi="Times New Roman" w:eastAsia="Georgia" w:cs="Times New Roman"/>
          <w:i w:val="0"/>
          <w:iCs w:val="0"/>
          <w:caps w:val="0"/>
          <w:color w:val="FF0000"/>
          <w:spacing w:val="0"/>
          <w:sz w:val="28"/>
          <w:szCs w:val="28"/>
          <w:shd w:val="clear" w:color="auto" w:fill="FFFFFF"/>
          <w:lang w:val="en-US"/>
        </w:rPr>
        <w:t xml:space="preserve">  </w:t>
      </w:r>
      <w:r>
        <w:rPr>
          <w:rFonts w:hint="default" w:ascii="Times New Roman" w:hAnsi="Times New Roman" w:eastAsia="Georgia" w:cs="Times New Roman"/>
          <w:i w:val="0"/>
          <w:iCs w:val="0"/>
          <w:caps w:val="0"/>
          <w:color w:val="auto"/>
          <w:spacing w:val="0"/>
          <w:sz w:val="28"/>
          <w:szCs w:val="28"/>
          <w:shd w:val="clear" w:color="auto" w:fill="FFFFFF"/>
        </w:rPr>
        <w:t>examinează petiţiile care abordează subiecte din domeniul de competenţă şi formulează răspunsurile de rigoare.</w:t>
      </w:r>
    </w:p>
    <w:p w14:paraId="3A6482DB">
      <w:pPr>
        <w:pStyle w:val="6"/>
        <w:shd w:val="clear" w:color="auto" w:fill="FFFFFF"/>
        <w:spacing w:before="0" w:beforeAutospacing="0" w:after="165" w:afterAutospacing="0"/>
        <w:ind w:left="700" w:hanging="700" w:hangingChars="250"/>
        <w:jc w:val="both"/>
        <w:rPr>
          <w:sz w:val="28"/>
          <w:szCs w:val="28"/>
          <w:lang w:val="en-US"/>
        </w:rPr>
      </w:pPr>
      <w:r>
        <w:rPr>
          <w:sz w:val="28"/>
          <w:szCs w:val="28"/>
          <w:lang w:val="en-US"/>
        </w:rPr>
        <w:t>3)  </w:t>
      </w:r>
      <w:r>
        <w:rPr>
          <w:rFonts w:hint="default"/>
          <w:sz w:val="28"/>
          <w:szCs w:val="28"/>
          <w:lang w:val="en-US"/>
        </w:rPr>
        <w:t>e</w:t>
      </w:r>
      <w:r>
        <w:rPr>
          <w:sz w:val="28"/>
          <w:szCs w:val="28"/>
          <w:lang w:val="en-US"/>
        </w:rPr>
        <w:t>videnţa datelor şi documentelor cu privire la personalul Aparatului președintelui și a subdiviziunilor structurale ale acestuia: </w:t>
      </w:r>
    </w:p>
    <w:p w14:paraId="2213959E">
      <w:pPr>
        <w:pStyle w:val="6"/>
        <w:shd w:val="clear" w:color="auto" w:fill="FFFFFF"/>
        <w:spacing w:before="0" w:beforeAutospacing="0" w:after="0" w:afterAutospacing="0"/>
        <w:ind w:left="284" w:hanging="284"/>
        <w:jc w:val="both"/>
        <w:rPr>
          <w:sz w:val="28"/>
          <w:szCs w:val="28"/>
          <w:lang w:val="en-US"/>
        </w:rPr>
      </w:pPr>
      <w:r>
        <w:rPr>
          <w:sz w:val="28"/>
          <w:szCs w:val="28"/>
          <w:lang w:val="en-US"/>
        </w:rPr>
        <w:t xml:space="preserve">a) </w:t>
      </w:r>
      <w:r>
        <w:rPr>
          <w:rFonts w:hint="default"/>
          <w:sz w:val="28"/>
          <w:szCs w:val="28"/>
          <w:lang w:val="ro-RO"/>
        </w:rPr>
        <w:t xml:space="preserve">    ț</w:t>
      </w:r>
      <w:r>
        <w:rPr>
          <w:sz w:val="28"/>
          <w:szCs w:val="28"/>
          <w:lang w:val="en-US"/>
        </w:rPr>
        <w:t xml:space="preserve">ine evidenţa personalului: </w:t>
      </w:r>
    </w:p>
    <w:p w14:paraId="415F52DC">
      <w:pPr>
        <w:pStyle w:val="6"/>
        <w:numPr>
          <w:ilvl w:val="0"/>
          <w:numId w:val="9"/>
        </w:numPr>
        <w:shd w:val="clear" w:color="auto" w:fill="FFFFFF"/>
        <w:spacing w:before="0" w:beforeAutospacing="0" w:after="0" w:afterAutospacing="0"/>
        <w:ind w:left="567" w:hanging="283"/>
        <w:jc w:val="both"/>
        <w:rPr>
          <w:sz w:val="28"/>
          <w:szCs w:val="28"/>
          <w:lang w:val="en-US"/>
        </w:rPr>
      </w:pPr>
      <w:r>
        <w:rPr>
          <w:sz w:val="28"/>
          <w:szCs w:val="28"/>
          <w:lang w:val="en-US"/>
        </w:rPr>
        <w:t xml:space="preserve">elaborează proiecte de acte administrative cu privire la angajarea, modificarea/suspendarea/încetarea raporturilor de serviciu/de muncă, la instruirea, evaluarea personalului şi la alte proceduri de personal; </w:t>
      </w:r>
    </w:p>
    <w:p w14:paraId="369269CE">
      <w:pPr>
        <w:pStyle w:val="6"/>
        <w:numPr>
          <w:ilvl w:val="0"/>
          <w:numId w:val="9"/>
        </w:numPr>
        <w:shd w:val="clear" w:color="auto" w:fill="FFFFFF"/>
        <w:spacing w:before="0" w:beforeAutospacing="0" w:after="0" w:afterAutospacing="0"/>
        <w:ind w:left="567" w:hanging="283"/>
        <w:jc w:val="both"/>
        <w:rPr>
          <w:sz w:val="28"/>
          <w:szCs w:val="28"/>
          <w:lang w:val="en-US"/>
        </w:rPr>
      </w:pPr>
      <w:r>
        <w:rPr>
          <w:sz w:val="28"/>
          <w:szCs w:val="28"/>
          <w:lang w:val="en-US"/>
        </w:rPr>
        <w:t xml:space="preserve">întocmeşte şi actualizează dosarele personale; </w:t>
      </w:r>
    </w:p>
    <w:p w14:paraId="4E87EFBD">
      <w:pPr>
        <w:pStyle w:val="6"/>
        <w:numPr>
          <w:ilvl w:val="0"/>
          <w:numId w:val="9"/>
        </w:numPr>
        <w:shd w:val="clear" w:color="auto" w:fill="FFFFFF"/>
        <w:spacing w:before="0" w:beforeAutospacing="0" w:after="0" w:afterAutospacing="0"/>
        <w:ind w:left="567" w:hanging="283"/>
        <w:jc w:val="both"/>
        <w:rPr>
          <w:sz w:val="28"/>
          <w:szCs w:val="28"/>
          <w:lang w:val="en-US"/>
        </w:rPr>
      </w:pPr>
      <w:r>
        <w:rPr>
          <w:sz w:val="28"/>
          <w:szCs w:val="28"/>
          <w:lang w:val="en-US"/>
        </w:rPr>
        <w:t>completează formularele statistice privind personalul din cadrul Aparatului președintelui și a subdiviziunilor structurale ale acestuia;</w:t>
      </w:r>
    </w:p>
    <w:p w14:paraId="121597F4">
      <w:pPr>
        <w:pStyle w:val="6"/>
        <w:numPr>
          <w:ilvl w:val="0"/>
          <w:numId w:val="9"/>
        </w:numPr>
        <w:shd w:val="clear" w:color="auto" w:fill="FFFFFF"/>
        <w:spacing w:before="0" w:beforeAutospacing="0" w:after="0" w:afterAutospacing="0"/>
        <w:ind w:left="567" w:hanging="283"/>
        <w:jc w:val="both"/>
        <w:rPr>
          <w:sz w:val="28"/>
          <w:szCs w:val="28"/>
          <w:lang w:val="en-US"/>
        </w:rPr>
      </w:pPr>
      <w:r>
        <w:rPr>
          <w:sz w:val="28"/>
          <w:szCs w:val="28"/>
          <w:lang w:val="en-US"/>
        </w:rPr>
        <w:t xml:space="preserve"> ţine evidenţa tuturor tipurilor de concedii oferite personalului.</w:t>
      </w:r>
    </w:p>
    <w:p w14:paraId="49A9C2D9">
      <w:pPr>
        <w:pStyle w:val="6"/>
        <w:shd w:val="clear" w:color="auto" w:fill="FFFFFF"/>
        <w:spacing w:before="0" w:beforeAutospacing="0" w:after="0" w:afterAutospacing="0"/>
        <w:ind w:left="284" w:hanging="284"/>
        <w:jc w:val="both"/>
        <w:rPr>
          <w:sz w:val="28"/>
          <w:szCs w:val="28"/>
          <w:lang w:val="en-US"/>
        </w:rPr>
      </w:pPr>
      <w:r>
        <w:rPr>
          <w:sz w:val="28"/>
          <w:szCs w:val="28"/>
          <w:lang w:val="en-US"/>
        </w:rPr>
        <w:t>b) efectuează controlul privind realizarea deciziilor conducerii cu privire la personal; formulează şi prezintă conducerii Aparatului președintelui propuneri pentru înlăturarea neajunsurilor depistate;</w:t>
      </w:r>
    </w:p>
    <w:p w14:paraId="660A2408">
      <w:pPr>
        <w:pStyle w:val="6"/>
        <w:shd w:val="clear" w:color="auto" w:fill="FFFFFF"/>
        <w:spacing w:before="0" w:beforeAutospacing="0" w:after="0" w:afterAutospacing="0"/>
        <w:ind w:left="284" w:hanging="284"/>
        <w:jc w:val="both"/>
        <w:rPr>
          <w:sz w:val="28"/>
          <w:szCs w:val="28"/>
          <w:lang w:val="en-US"/>
        </w:rPr>
      </w:pPr>
      <w:r>
        <w:rPr>
          <w:sz w:val="28"/>
          <w:szCs w:val="28"/>
          <w:lang w:val="en-US"/>
        </w:rPr>
        <w:t xml:space="preserve">c) acumulează, analizează şi generalizează informaţia cu privire la personal; </w:t>
      </w:r>
    </w:p>
    <w:p w14:paraId="45B46DBC">
      <w:pPr>
        <w:pStyle w:val="6"/>
        <w:shd w:val="clear" w:color="auto" w:fill="FFFFFF"/>
        <w:spacing w:before="0" w:beforeAutospacing="0" w:after="0" w:afterAutospacing="0"/>
        <w:ind w:left="284" w:hanging="284"/>
        <w:jc w:val="both"/>
        <w:rPr>
          <w:sz w:val="28"/>
          <w:szCs w:val="28"/>
          <w:lang w:val="en-US"/>
        </w:rPr>
      </w:pPr>
      <w:r>
        <w:rPr>
          <w:sz w:val="28"/>
          <w:szCs w:val="28"/>
          <w:lang w:val="en-US"/>
        </w:rPr>
        <w:t>d) pregăteşte şi predă în arhivă materiale ce ţin de activitatea Serviciului resurse umane.</w:t>
      </w:r>
    </w:p>
    <w:p w14:paraId="2ADBA9A7">
      <w:pPr>
        <w:pStyle w:val="6"/>
        <w:shd w:val="clear" w:color="auto" w:fill="FFFFFF"/>
        <w:spacing w:before="0" w:beforeAutospacing="0" w:after="165" w:afterAutospacing="0"/>
        <w:jc w:val="both"/>
        <w:rPr>
          <w:rStyle w:val="5"/>
          <w:b w:val="0"/>
          <w:bCs w:val="0"/>
          <w:sz w:val="28"/>
          <w:szCs w:val="28"/>
          <w:lang w:val="en-US"/>
        </w:rPr>
      </w:pPr>
      <w:r>
        <w:rPr>
          <w:rStyle w:val="5"/>
          <w:sz w:val="28"/>
          <w:szCs w:val="28"/>
          <w:lang w:val="en-US"/>
        </w:rPr>
        <w:t>8.  </w:t>
      </w:r>
      <w:r>
        <w:rPr>
          <w:sz w:val="28"/>
          <w:szCs w:val="28"/>
          <w:lang w:val="en-US"/>
        </w:rPr>
        <w:t> Serviciul resurse umane participă la activitatea comisiilor cu atribuţii în domeniul gestionării personalului, exercită alte atribuţii în domeniu prevăzute de lege sau delegate de conducător, în conformitate cu legislaţia în vigoare.</w:t>
      </w:r>
    </w:p>
    <w:p w14:paraId="47BE6B0B">
      <w:pPr>
        <w:pStyle w:val="6"/>
        <w:shd w:val="clear" w:color="auto" w:fill="FFFFFF"/>
        <w:spacing w:before="0" w:beforeAutospacing="0" w:after="0" w:afterAutospacing="0"/>
        <w:ind w:left="1985" w:hanging="557"/>
        <w:jc w:val="center"/>
        <w:rPr>
          <w:sz w:val="28"/>
          <w:szCs w:val="28"/>
          <w:lang w:val="en-US"/>
        </w:rPr>
      </w:pPr>
      <w:r>
        <w:rPr>
          <w:rStyle w:val="5"/>
          <w:sz w:val="28"/>
          <w:szCs w:val="28"/>
          <w:lang w:val="en-US"/>
        </w:rPr>
        <w:t>III. Drepturile Serviciului resurse umane</w:t>
      </w:r>
    </w:p>
    <w:p w14:paraId="6B91C93E">
      <w:pPr>
        <w:pStyle w:val="6"/>
        <w:shd w:val="clear" w:color="auto" w:fill="FFFFFF"/>
        <w:spacing w:before="0" w:beforeAutospacing="0" w:after="0" w:afterAutospacing="0"/>
        <w:jc w:val="both"/>
        <w:rPr>
          <w:sz w:val="28"/>
          <w:szCs w:val="28"/>
          <w:lang w:val="en-US"/>
        </w:rPr>
      </w:pPr>
      <w:r>
        <w:rPr>
          <w:rStyle w:val="5"/>
          <w:sz w:val="28"/>
          <w:szCs w:val="28"/>
          <w:lang w:val="en-US"/>
        </w:rPr>
        <w:t>9.   </w:t>
      </w:r>
      <w:r>
        <w:rPr>
          <w:sz w:val="28"/>
          <w:szCs w:val="28"/>
          <w:lang w:val="en-US"/>
        </w:rPr>
        <w:t> Serviciul resurse umane are dreptul:</w:t>
      </w:r>
    </w:p>
    <w:p w14:paraId="3EF0F56C">
      <w:pPr>
        <w:pStyle w:val="6"/>
        <w:shd w:val="clear" w:color="auto" w:fill="FFFFFF"/>
        <w:spacing w:before="0" w:beforeAutospacing="0" w:after="165" w:afterAutospacing="0"/>
        <w:ind w:left="284" w:hanging="284"/>
        <w:jc w:val="both"/>
        <w:rPr>
          <w:sz w:val="28"/>
          <w:szCs w:val="28"/>
          <w:lang w:val="en-US"/>
        </w:rPr>
      </w:pPr>
      <w:r>
        <w:rPr>
          <w:sz w:val="28"/>
          <w:szCs w:val="28"/>
          <w:lang w:val="en-US"/>
        </w:rPr>
        <w:t>a)</w:t>
      </w:r>
      <w:r>
        <w:rPr>
          <w:rFonts w:hint="default"/>
          <w:sz w:val="28"/>
          <w:szCs w:val="28"/>
          <w:lang w:val="en-US"/>
        </w:rPr>
        <w:t xml:space="preserve"> </w:t>
      </w:r>
      <w:r>
        <w:rPr>
          <w:sz w:val="28"/>
          <w:szCs w:val="28"/>
          <w:lang w:val="en-US"/>
        </w:rPr>
        <w:t>să exercite în subdiviziunile structurale ale Aparatului președintelui și a subdiviziunilor structurale ale acestuia, monitorizarea respectării: legislaţiei referitoare la funcţia publică şi statutul funcţionarului public şi legislaţiei muncii; regulamentelor de organizare şi funcţionare, regulamentelor interne; executării deciziilor conducerii cu privire la procedurile de personal;</w:t>
      </w:r>
    </w:p>
    <w:p w14:paraId="4D2E244B">
      <w:pPr>
        <w:pStyle w:val="6"/>
        <w:shd w:val="clear" w:color="auto" w:fill="FFFFFF"/>
        <w:spacing w:before="0" w:beforeAutospacing="0" w:after="165" w:afterAutospacing="0"/>
        <w:ind w:left="284" w:hanging="284"/>
        <w:jc w:val="both"/>
        <w:rPr>
          <w:sz w:val="28"/>
          <w:szCs w:val="28"/>
          <w:lang w:val="en-US"/>
        </w:rPr>
      </w:pPr>
      <w:r>
        <w:rPr>
          <w:sz w:val="28"/>
          <w:szCs w:val="28"/>
          <w:lang w:val="en-US"/>
        </w:rPr>
        <w:t>b)</w:t>
      </w:r>
      <w:r>
        <w:rPr>
          <w:rFonts w:hint="default"/>
          <w:sz w:val="28"/>
          <w:szCs w:val="28"/>
          <w:lang w:val="ro-RO"/>
        </w:rPr>
        <w:t xml:space="preserve"> </w:t>
      </w:r>
      <w:r>
        <w:rPr>
          <w:sz w:val="28"/>
          <w:szCs w:val="28"/>
          <w:lang w:val="en-US"/>
        </w:rPr>
        <w:t>să solicite de la subdiviziunile structurale ale Consiliului raional, organele administrative/instituţiile din subordine, informaţii şi alte documente cu referire la procedurile de personal;</w:t>
      </w:r>
    </w:p>
    <w:p w14:paraId="2C8BDEB8">
      <w:pPr>
        <w:pStyle w:val="6"/>
        <w:shd w:val="clear" w:color="auto" w:fill="FFFFFF"/>
        <w:spacing w:before="0" w:beforeAutospacing="0" w:after="165" w:afterAutospacing="0"/>
        <w:ind w:left="284" w:hanging="284"/>
        <w:jc w:val="both"/>
        <w:rPr>
          <w:sz w:val="28"/>
          <w:szCs w:val="28"/>
          <w:lang w:val="en-US"/>
        </w:rPr>
      </w:pPr>
      <w:r>
        <w:rPr>
          <w:sz w:val="28"/>
          <w:szCs w:val="28"/>
          <w:lang w:val="en-US"/>
        </w:rPr>
        <w:t>c)</w:t>
      </w:r>
      <w:r>
        <w:rPr>
          <w:rFonts w:hint="default"/>
          <w:sz w:val="28"/>
          <w:szCs w:val="28"/>
          <w:lang w:val="ro-RO"/>
        </w:rPr>
        <w:t xml:space="preserve"> </w:t>
      </w:r>
      <w:r>
        <w:rPr>
          <w:sz w:val="28"/>
          <w:szCs w:val="28"/>
          <w:lang w:val="en-US"/>
        </w:rPr>
        <w:t>să examineze şi să avizeze proiecte de documente de politici, legi, acte normative care conţin prevederi referitoare la diferite categorii de personal;</w:t>
      </w:r>
    </w:p>
    <w:p w14:paraId="57835DB8">
      <w:pPr>
        <w:pStyle w:val="6"/>
        <w:shd w:val="clear" w:color="auto" w:fill="FFFFFF"/>
        <w:spacing w:before="0" w:beforeAutospacing="0" w:after="165" w:afterAutospacing="0"/>
        <w:ind w:left="284" w:hanging="284"/>
        <w:jc w:val="both"/>
        <w:rPr>
          <w:sz w:val="28"/>
          <w:szCs w:val="28"/>
          <w:lang w:val="en-US"/>
        </w:rPr>
      </w:pPr>
      <w:r>
        <w:rPr>
          <w:sz w:val="28"/>
          <w:szCs w:val="28"/>
          <w:lang w:val="en-US"/>
        </w:rPr>
        <w:t>d)</w:t>
      </w:r>
      <w:r>
        <w:rPr>
          <w:rFonts w:hint="default"/>
          <w:sz w:val="28"/>
          <w:szCs w:val="28"/>
          <w:lang w:val="ro-RO"/>
        </w:rPr>
        <w:t xml:space="preserve"> </w:t>
      </w:r>
      <w:r>
        <w:rPr>
          <w:sz w:val="28"/>
          <w:szCs w:val="28"/>
          <w:lang w:val="en-US"/>
        </w:rPr>
        <w:t>să antreneze conducătorii şi funcţionarii publici de execuţie din cadrul Consiliului raional în implementarea procedurilor de personal;</w:t>
      </w:r>
    </w:p>
    <w:p w14:paraId="200E7016">
      <w:pPr>
        <w:pStyle w:val="6"/>
        <w:shd w:val="clear" w:color="auto" w:fill="FFFFFF"/>
        <w:spacing w:before="0" w:beforeAutospacing="0" w:after="165" w:afterAutospacing="0"/>
        <w:ind w:left="284" w:hanging="284"/>
        <w:jc w:val="both"/>
        <w:rPr>
          <w:sz w:val="28"/>
          <w:szCs w:val="28"/>
          <w:lang w:val="en-US"/>
        </w:rPr>
      </w:pPr>
      <w:r>
        <w:rPr>
          <w:sz w:val="28"/>
          <w:szCs w:val="28"/>
          <w:lang w:val="en-US"/>
        </w:rPr>
        <w:t>e) să colaboreze cu organizaţii sindicale, cu alte asociaţii profesionale, cu diverse comisii legal constituite în domeniul managementului resurselor umane;</w:t>
      </w:r>
    </w:p>
    <w:p w14:paraId="57EEE320">
      <w:pPr>
        <w:pStyle w:val="6"/>
        <w:shd w:val="clear" w:color="auto" w:fill="FFFFFF"/>
        <w:spacing w:before="0" w:beforeAutospacing="0" w:after="165" w:afterAutospacing="0"/>
        <w:ind w:left="284" w:hanging="284"/>
        <w:jc w:val="both"/>
        <w:rPr>
          <w:sz w:val="28"/>
          <w:szCs w:val="28"/>
          <w:lang w:val="en-US"/>
        </w:rPr>
      </w:pPr>
      <w:r>
        <w:rPr>
          <w:sz w:val="28"/>
          <w:szCs w:val="28"/>
          <w:lang w:val="en-US"/>
        </w:rPr>
        <w:t>f) să participe la activităţi de instruire, conferinţe, seminare, mese rotunde cu subiecte ce ţin de managementul resurselor umane, de elaborarea şi implementarea procedurilor de personal, organizate în Republica Moldova şi peste hotare;</w:t>
      </w:r>
    </w:p>
    <w:p w14:paraId="72DE538A">
      <w:pPr>
        <w:pStyle w:val="6"/>
        <w:shd w:val="clear" w:color="auto" w:fill="FFFFFF"/>
        <w:spacing w:before="0" w:beforeAutospacing="0" w:after="165" w:afterAutospacing="0"/>
        <w:ind w:left="284" w:hanging="284"/>
        <w:jc w:val="both"/>
        <w:rPr>
          <w:sz w:val="28"/>
          <w:szCs w:val="28"/>
          <w:lang w:val="en-US"/>
        </w:rPr>
      </w:pPr>
      <w:r>
        <w:rPr>
          <w:sz w:val="28"/>
          <w:szCs w:val="28"/>
          <w:lang w:val="en-US"/>
        </w:rPr>
        <w:t>g)</w:t>
      </w:r>
      <w:r>
        <w:rPr>
          <w:rFonts w:hint="default"/>
          <w:sz w:val="28"/>
          <w:szCs w:val="28"/>
          <w:lang w:val="ro-RO"/>
        </w:rPr>
        <w:t xml:space="preserve"> </w:t>
      </w:r>
      <w:r>
        <w:rPr>
          <w:sz w:val="28"/>
          <w:szCs w:val="28"/>
          <w:lang w:val="en-US"/>
        </w:rPr>
        <w:t>să colaboreze cu subdiviziunile resurse umane din alte autorităţi publice, instituţii şi organizaţii în scopul studierii şi schimbului de experienţă în domeniul managementului resurselor umane.</w:t>
      </w:r>
    </w:p>
    <w:p w14:paraId="764CA99B">
      <w:pPr>
        <w:pStyle w:val="6"/>
        <w:shd w:val="clear" w:color="auto" w:fill="FFFFFF"/>
        <w:spacing w:before="0" w:beforeAutospacing="0" w:after="0" w:afterAutospacing="0"/>
        <w:ind w:left="2148" w:hanging="720"/>
        <w:jc w:val="center"/>
        <w:rPr>
          <w:sz w:val="28"/>
          <w:szCs w:val="28"/>
          <w:lang w:val="en-US"/>
        </w:rPr>
      </w:pPr>
      <w:r>
        <w:rPr>
          <w:rStyle w:val="5"/>
          <w:sz w:val="28"/>
          <w:szCs w:val="28"/>
          <w:lang w:val="en-US"/>
        </w:rPr>
        <w:t>IV.Responsabilităţile Serviciului resurse umane</w:t>
      </w:r>
    </w:p>
    <w:p w14:paraId="165AC1E8">
      <w:pPr>
        <w:pStyle w:val="6"/>
        <w:shd w:val="clear" w:color="auto" w:fill="FFFFFF"/>
        <w:spacing w:before="0" w:beforeAutospacing="0" w:after="0" w:afterAutospacing="0"/>
        <w:jc w:val="both"/>
        <w:rPr>
          <w:sz w:val="28"/>
          <w:szCs w:val="28"/>
          <w:lang w:val="en-US"/>
        </w:rPr>
      </w:pPr>
      <w:r>
        <w:rPr>
          <w:rStyle w:val="5"/>
          <w:sz w:val="28"/>
          <w:szCs w:val="28"/>
          <w:lang w:val="en-US"/>
        </w:rPr>
        <w:t>10.   </w:t>
      </w:r>
      <w:r>
        <w:rPr>
          <w:sz w:val="28"/>
          <w:szCs w:val="28"/>
          <w:lang w:val="en-US"/>
        </w:rPr>
        <w:t> Subdiviziunea resurse umane este responsabilă pentru:</w:t>
      </w:r>
    </w:p>
    <w:p w14:paraId="752CFF54">
      <w:pPr>
        <w:pStyle w:val="6"/>
        <w:shd w:val="clear" w:color="auto" w:fill="FFFFFF"/>
        <w:spacing w:before="0" w:beforeAutospacing="0" w:after="165" w:afterAutospacing="0"/>
        <w:ind w:left="284" w:hanging="284"/>
        <w:jc w:val="both"/>
        <w:rPr>
          <w:sz w:val="28"/>
          <w:szCs w:val="28"/>
          <w:lang w:val="en-US"/>
        </w:rPr>
      </w:pPr>
      <w:r>
        <w:rPr>
          <w:sz w:val="28"/>
          <w:szCs w:val="28"/>
          <w:lang w:val="en-US"/>
        </w:rPr>
        <w:t>a)  respectarea strictă, la elaborarea proiectelor de acte administrative, a legislaţiei referitoare la funcţia publică şi statutul funcţionarul public în cadrul Consiliului raional, a legislaţiei muncii, a altor acte normative ce reglementează lucrul cu personalul;</w:t>
      </w:r>
    </w:p>
    <w:p w14:paraId="07419A84">
      <w:pPr>
        <w:pStyle w:val="6"/>
        <w:shd w:val="clear" w:color="auto" w:fill="FFFFFF"/>
        <w:spacing w:before="0" w:beforeAutospacing="0" w:after="165" w:afterAutospacing="0"/>
        <w:ind w:left="284" w:hanging="284"/>
        <w:jc w:val="both"/>
        <w:rPr>
          <w:sz w:val="28"/>
          <w:szCs w:val="28"/>
          <w:lang w:val="en-US"/>
        </w:rPr>
      </w:pPr>
      <w:r>
        <w:rPr>
          <w:sz w:val="28"/>
          <w:szCs w:val="28"/>
          <w:lang w:val="en-US"/>
        </w:rPr>
        <w:t>b) informarea operativă şi obiectivă a conducerii despre posibilele încălcări ale prevederilor legislaţiei referitoare la funcţia publică şi statutul funcţionarului public, a legislaţiei muncii, a altor acte normative ce reglementează lucrul cu personalul în proiectele de acte administrative elaborate de alte subdiviziuni din cadrul Consiliului raional; </w:t>
      </w:r>
    </w:p>
    <w:p w14:paraId="51A67149">
      <w:pPr>
        <w:pStyle w:val="6"/>
        <w:shd w:val="clear" w:color="auto" w:fill="FFFFFF"/>
        <w:spacing w:before="0" w:beforeAutospacing="0" w:after="165" w:afterAutospacing="0"/>
        <w:ind w:left="284" w:hanging="284"/>
        <w:jc w:val="both"/>
        <w:rPr>
          <w:sz w:val="28"/>
          <w:szCs w:val="28"/>
          <w:lang w:val="en-US"/>
        </w:rPr>
      </w:pPr>
      <w:r>
        <w:rPr>
          <w:sz w:val="28"/>
          <w:szCs w:val="28"/>
          <w:lang w:val="en-US"/>
        </w:rPr>
        <w:t>c)  depistarea şi informarea la timp a conducerii privind lacunele existente în managementul resurselor umane; elaborarea şi prezentarea propunerilor de înlăturare a acestora;</w:t>
      </w:r>
    </w:p>
    <w:p w14:paraId="1379DF0A">
      <w:pPr>
        <w:pStyle w:val="6"/>
        <w:shd w:val="clear" w:color="auto" w:fill="FFFFFF"/>
        <w:spacing w:before="0" w:beforeAutospacing="0" w:after="165" w:afterAutospacing="0"/>
        <w:ind w:left="284" w:hanging="284"/>
        <w:jc w:val="both"/>
        <w:rPr>
          <w:sz w:val="28"/>
          <w:szCs w:val="28"/>
          <w:lang w:val="en-US"/>
        </w:rPr>
      </w:pPr>
      <w:r>
        <w:rPr>
          <w:sz w:val="28"/>
          <w:szCs w:val="28"/>
          <w:lang w:val="en-US"/>
        </w:rPr>
        <w:t>d)  asigurarea calităţii şi veridicităţii informaţiilor în baza cărora se iau decizii şi se aprobă acte administrative cu privire la personal;</w:t>
      </w:r>
    </w:p>
    <w:p w14:paraId="5019F99F">
      <w:pPr>
        <w:pStyle w:val="6"/>
        <w:shd w:val="clear" w:color="auto" w:fill="FFFFFF"/>
        <w:spacing w:before="0" w:beforeAutospacing="0" w:after="165" w:afterAutospacing="0"/>
        <w:ind w:left="284" w:hanging="284"/>
        <w:jc w:val="both"/>
        <w:rPr>
          <w:sz w:val="28"/>
          <w:szCs w:val="28"/>
          <w:lang w:val="en-US"/>
        </w:rPr>
      </w:pPr>
      <w:r>
        <w:rPr>
          <w:sz w:val="28"/>
          <w:szCs w:val="28"/>
          <w:lang w:val="en-US"/>
        </w:rPr>
        <w:t>e)  asigurarea protecţiei datelor cu caracter personal ale funcţionarilor publici şi altor categorii de personal, inclusiv a confidenţialităţii acestora potrivit legii;</w:t>
      </w:r>
    </w:p>
    <w:p w14:paraId="24E564B4">
      <w:pPr>
        <w:pStyle w:val="6"/>
        <w:shd w:val="clear" w:color="auto" w:fill="FFFFFF"/>
        <w:spacing w:before="0" w:beforeAutospacing="0" w:after="165" w:afterAutospacing="0"/>
        <w:ind w:left="284" w:hanging="284"/>
        <w:jc w:val="both"/>
        <w:rPr>
          <w:sz w:val="28"/>
          <w:szCs w:val="28"/>
          <w:lang w:val="en-US"/>
        </w:rPr>
      </w:pPr>
      <w:r>
        <w:rPr>
          <w:sz w:val="28"/>
          <w:szCs w:val="28"/>
          <w:lang w:val="en-US"/>
        </w:rPr>
        <w:t>f)  acţionarea promptă şi fără tergiversări în cazurile de încălcare a drepturilor angajaţilor în cadrul raporturilor de serviciu şi de muncă;</w:t>
      </w:r>
    </w:p>
    <w:p w14:paraId="2E56ED6F">
      <w:pPr>
        <w:pStyle w:val="6"/>
        <w:shd w:val="clear" w:color="auto" w:fill="FFFFFF"/>
        <w:spacing w:before="0" w:beforeAutospacing="0" w:after="165" w:afterAutospacing="0"/>
        <w:ind w:left="284" w:hanging="284"/>
        <w:jc w:val="both"/>
        <w:rPr>
          <w:sz w:val="28"/>
          <w:szCs w:val="28"/>
          <w:lang w:val="en-US"/>
        </w:rPr>
      </w:pPr>
      <w:r>
        <w:rPr>
          <w:sz w:val="28"/>
          <w:szCs w:val="28"/>
          <w:lang w:val="en-US"/>
        </w:rPr>
        <w:t>g)  perfectarea corectă a documentaţiei referitoare la administrarea personalului.</w:t>
      </w:r>
    </w:p>
    <w:p w14:paraId="69766BD6">
      <w:pPr>
        <w:spacing w:after="0"/>
        <w:ind w:left="426" w:hanging="426"/>
        <w:jc w:val="center"/>
        <w:rPr>
          <w:rFonts w:ascii="Times New Roman" w:hAnsi="Times New Roman" w:cs="Times New Roman"/>
          <w:b/>
          <w:sz w:val="28"/>
          <w:szCs w:val="28"/>
          <w:lang w:val="en-US"/>
        </w:rPr>
      </w:pPr>
      <w:r>
        <w:rPr>
          <w:rFonts w:ascii="Times New Roman" w:hAnsi="Times New Roman" w:cs="Times New Roman"/>
          <w:b/>
          <w:sz w:val="28"/>
          <w:szCs w:val="28"/>
          <w:lang w:val="en-US"/>
        </w:rPr>
        <w:t>V. Dispoziții finale</w:t>
      </w:r>
    </w:p>
    <w:p w14:paraId="5D48CDFF">
      <w:pPr>
        <w:spacing w:after="0"/>
        <w:ind w:left="284" w:hanging="284"/>
        <w:jc w:val="both"/>
        <w:rPr>
          <w:rFonts w:ascii="Times New Roman" w:hAnsi="Times New Roman" w:cs="Times New Roman"/>
          <w:sz w:val="28"/>
          <w:szCs w:val="28"/>
          <w:lang w:val="ro-RO"/>
        </w:rPr>
      </w:pPr>
      <w:r>
        <w:rPr>
          <w:rFonts w:ascii="Times New Roman" w:hAnsi="Times New Roman" w:cs="Times New Roman"/>
          <w:sz w:val="28"/>
          <w:szCs w:val="28"/>
          <w:lang w:val="en-US"/>
        </w:rPr>
        <w:t>1</w:t>
      </w:r>
      <w:r>
        <w:rPr>
          <w:rFonts w:hint="default" w:ascii="Times New Roman" w:hAnsi="Times New Roman" w:cs="Times New Roman"/>
          <w:sz w:val="28"/>
          <w:szCs w:val="28"/>
          <w:lang w:val="en-US"/>
        </w:rPr>
        <w:t>1.</w:t>
      </w:r>
      <w:r>
        <w:rPr>
          <w:rFonts w:ascii="Times New Roman" w:hAnsi="Times New Roman" w:cs="Times New Roman"/>
          <w:sz w:val="28"/>
          <w:szCs w:val="28"/>
          <w:lang w:val="en-US"/>
        </w:rPr>
        <w:t xml:space="preserve"> </w:t>
      </w:r>
      <w:r>
        <w:rPr>
          <w:rFonts w:ascii="Times New Roman" w:hAnsi="Times New Roman" w:cs="Times New Roman"/>
          <w:sz w:val="28"/>
          <w:szCs w:val="28"/>
        </w:rPr>
        <w:t>Prevederile prezentului Regulament se reexamineaz</w:t>
      </w:r>
      <w:r>
        <w:rPr>
          <w:rFonts w:ascii="Times New Roman" w:hAnsi="Times New Roman" w:cs="Times New Roman"/>
          <w:sz w:val="28"/>
          <w:szCs w:val="28"/>
          <w:lang w:val="ro-RO"/>
        </w:rPr>
        <w:t>ă î</w:t>
      </w:r>
      <w:r>
        <w:rPr>
          <w:rFonts w:ascii="Times New Roman" w:hAnsi="Times New Roman" w:cs="Times New Roman"/>
          <w:sz w:val="28"/>
          <w:szCs w:val="28"/>
        </w:rPr>
        <w:t xml:space="preserve">n mod obligatoriu </w:t>
      </w:r>
      <w:r>
        <w:rPr>
          <w:rFonts w:ascii="Times New Roman" w:hAnsi="Times New Roman" w:cs="Times New Roman"/>
          <w:sz w:val="28"/>
          <w:szCs w:val="28"/>
          <w:lang w:val="ro-RO"/>
        </w:rPr>
        <w:t>î</w:t>
      </w:r>
      <w:r>
        <w:rPr>
          <w:rFonts w:ascii="Times New Roman" w:hAnsi="Times New Roman" w:cs="Times New Roman"/>
          <w:sz w:val="28"/>
          <w:szCs w:val="28"/>
        </w:rPr>
        <w:t>n</w:t>
      </w:r>
      <w:r>
        <w:rPr>
          <w:rFonts w:ascii="Times New Roman" w:hAnsi="Times New Roman" w:cs="Times New Roman"/>
          <w:sz w:val="28"/>
          <w:szCs w:val="28"/>
          <w:lang w:val="ro-RO"/>
        </w:rPr>
        <w:t xml:space="preserve"> </w:t>
      </w:r>
      <w:r>
        <w:rPr>
          <w:rFonts w:ascii="Times New Roman" w:hAnsi="Times New Roman" w:cs="Times New Roman"/>
          <w:sz w:val="28"/>
          <w:szCs w:val="28"/>
        </w:rPr>
        <w:t>cazul modific</w:t>
      </w:r>
      <w:r>
        <w:rPr>
          <w:rFonts w:ascii="Times New Roman" w:hAnsi="Times New Roman" w:cs="Times New Roman"/>
          <w:sz w:val="28"/>
          <w:szCs w:val="28"/>
          <w:lang w:val="ro-RO"/>
        </w:rPr>
        <w:t>ă</w:t>
      </w:r>
      <w:r>
        <w:rPr>
          <w:rFonts w:ascii="Times New Roman" w:hAnsi="Times New Roman" w:cs="Times New Roman"/>
          <w:sz w:val="28"/>
          <w:szCs w:val="28"/>
        </w:rPr>
        <w:t>rii sau abrog</w:t>
      </w:r>
      <w:r>
        <w:rPr>
          <w:rFonts w:ascii="Times New Roman" w:hAnsi="Times New Roman" w:cs="Times New Roman"/>
          <w:sz w:val="28"/>
          <w:szCs w:val="28"/>
          <w:lang w:val="ro-RO"/>
        </w:rPr>
        <w:t>ă</w:t>
      </w:r>
      <w:r>
        <w:rPr>
          <w:rFonts w:ascii="Times New Roman" w:hAnsi="Times New Roman" w:cs="Times New Roman"/>
          <w:sz w:val="28"/>
          <w:szCs w:val="28"/>
        </w:rPr>
        <w:t>rii actului normativ existent, intr</w:t>
      </w:r>
      <w:r>
        <w:rPr>
          <w:rFonts w:ascii="Times New Roman" w:hAnsi="Times New Roman" w:cs="Times New Roman"/>
          <w:sz w:val="28"/>
          <w:szCs w:val="28"/>
          <w:lang w:val="ro-RO"/>
        </w:rPr>
        <w:t>ă</w:t>
      </w:r>
      <w:r>
        <w:rPr>
          <w:rFonts w:ascii="Times New Roman" w:hAnsi="Times New Roman" w:cs="Times New Roman"/>
          <w:sz w:val="28"/>
          <w:szCs w:val="28"/>
        </w:rPr>
        <w:t xml:space="preserve">rii </w:t>
      </w:r>
      <w:r>
        <w:rPr>
          <w:rFonts w:ascii="Times New Roman" w:hAnsi="Times New Roman" w:cs="Times New Roman"/>
          <w:sz w:val="28"/>
          <w:szCs w:val="28"/>
          <w:lang w:val="ro-RO"/>
        </w:rPr>
        <w:t>î</w:t>
      </w:r>
      <w:r>
        <w:rPr>
          <w:rFonts w:ascii="Times New Roman" w:hAnsi="Times New Roman" w:cs="Times New Roman"/>
          <w:sz w:val="28"/>
          <w:szCs w:val="28"/>
        </w:rPr>
        <w:t xml:space="preserve">n vigoare a noului </w:t>
      </w:r>
      <w:r>
        <w:rPr>
          <w:rFonts w:ascii="Times New Roman" w:hAnsi="Times New Roman" w:cs="Times New Roman"/>
          <w:sz w:val="28"/>
          <w:szCs w:val="28"/>
          <w:lang w:val="ro-RO"/>
        </w:rPr>
        <w:t>Regulament</w:t>
      </w:r>
      <w:r>
        <w:rPr>
          <w:rFonts w:ascii="Times New Roman" w:hAnsi="Times New Roman" w:cs="Times New Roman"/>
          <w:sz w:val="28"/>
          <w:szCs w:val="28"/>
        </w:rPr>
        <w:t xml:space="preserve"> cu privire la organizarea </w:t>
      </w:r>
      <w:r>
        <w:rPr>
          <w:rFonts w:ascii="Times New Roman" w:hAnsi="Times New Roman" w:cs="Times New Roman"/>
          <w:sz w:val="28"/>
          <w:szCs w:val="28"/>
          <w:lang w:val="ro-RO"/>
        </w:rPr>
        <w:t>ș</w:t>
      </w:r>
      <w:r>
        <w:rPr>
          <w:rFonts w:ascii="Times New Roman" w:hAnsi="Times New Roman" w:cs="Times New Roman"/>
          <w:sz w:val="28"/>
          <w:szCs w:val="28"/>
        </w:rPr>
        <w:t>i func</w:t>
      </w:r>
      <w:r>
        <w:rPr>
          <w:rFonts w:ascii="Times New Roman" w:hAnsi="Times New Roman" w:cs="Times New Roman"/>
          <w:sz w:val="28"/>
          <w:szCs w:val="28"/>
          <w:lang w:val="ro-RO"/>
        </w:rPr>
        <w:t>ț</w:t>
      </w:r>
      <w:r>
        <w:rPr>
          <w:rFonts w:ascii="Times New Roman" w:hAnsi="Times New Roman" w:cs="Times New Roman"/>
          <w:sz w:val="28"/>
          <w:szCs w:val="28"/>
        </w:rPr>
        <w:t xml:space="preserve">ionarea </w:t>
      </w:r>
      <w:r>
        <w:rPr>
          <w:rFonts w:ascii="Times New Roman" w:hAnsi="Times New Roman" w:cs="Times New Roman"/>
          <w:sz w:val="28"/>
          <w:szCs w:val="28"/>
          <w:lang w:val="ro-RO"/>
        </w:rPr>
        <w:t>Serviciului resurse umane (</w:t>
      </w:r>
      <w:r>
        <w:rPr>
          <w:rFonts w:ascii="Times New Roman" w:hAnsi="Times New Roman" w:cs="Times New Roman"/>
          <w:sz w:val="28"/>
          <w:szCs w:val="28"/>
        </w:rPr>
        <w:t>Regulamentul - cadru al subdiviziunii resurse umane din autoritatea public</w:t>
      </w:r>
      <w:r>
        <w:rPr>
          <w:rFonts w:ascii="Times New Roman" w:hAnsi="Times New Roman" w:cs="Times New Roman"/>
          <w:sz w:val="28"/>
          <w:szCs w:val="28"/>
          <w:lang w:val="ro-RO"/>
        </w:rPr>
        <w:t>ă</w:t>
      </w:r>
      <w:r>
        <w:rPr>
          <w:rFonts w:ascii="Times New Roman" w:hAnsi="Times New Roman" w:cs="Times New Roman"/>
          <w:sz w:val="28"/>
          <w:szCs w:val="28"/>
        </w:rPr>
        <w:t>, aprobat prin Hot</w:t>
      </w:r>
      <w:r>
        <w:rPr>
          <w:rFonts w:ascii="Times New Roman" w:hAnsi="Times New Roman" w:cs="Times New Roman"/>
          <w:sz w:val="28"/>
          <w:szCs w:val="28"/>
          <w:lang w:val="ro-RO"/>
        </w:rPr>
        <w:t>ă</w:t>
      </w:r>
      <w:r>
        <w:rPr>
          <w:rFonts w:ascii="Times New Roman" w:hAnsi="Times New Roman" w:cs="Times New Roman"/>
          <w:sz w:val="28"/>
          <w:szCs w:val="28"/>
        </w:rPr>
        <w:t>r</w:t>
      </w:r>
      <w:r>
        <w:rPr>
          <w:rFonts w:ascii="Times New Roman" w:hAnsi="Times New Roman" w:cs="Times New Roman"/>
          <w:sz w:val="28"/>
          <w:szCs w:val="28"/>
          <w:lang w:val="ro-RO"/>
        </w:rPr>
        <w:t>â</w:t>
      </w:r>
      <w:r>
        <w:rPr>
          <w:rFonts w:ascii="Times New Roman" w:hAnsi="Times New Roman" w:cs="Times New Roman"/>
          <w:sz w:val="28"/>
          <w:szCs w:val="28"/>
        </w:rPr>
        <w:t>rea Guvernului nr.201/2009, anexa nr.9</w:t>
      </w:r>
      <w:r>
        <w:rPr>
          <w:rFonts w:ascii="Times New Roman" w:hAnsi="Times New Roman" w:cs="Times New Roman"/>
          <w:sz w:val="28"/>
          <w:szCs w:val="28"/>
          <w:lang w:val="ro-RO"/>
        </w:rPr>
        <w:t>)</w:t>
      </w:r>
      <w:r>
        <w:rPr>
          <w:rFonts w:ascii="Times New Roman" w:hAnsi="Times New Roman" w:cs="Times New Roman"/>
          <w:sz w:val="28"/>
          <w:szCs w:val="28"/>
        </w:rPr>
        <w:t xml:space="preserve">, </w:t>
      </w:r>
      <w:r>
        <w:rPr>
          <w:rFonts w:ascii="Times New Roman" w:hAnsi="Times New Roman" w:cs="Times New Roman"/>
          <w:sz w:val="28"/>
          <w:szCs w:val="28"/>
          <w:lang w:val="ro-RO"/>
        </w:rPr>
        <w:t xml:space="preserve">sau în cazul </w:t>
      </w:r>
      <w:r>
        <w:rPr>
          <w:rFonts w:ascii="Times New Roman" w:hAnsi="Times New Roman" w:cs="Times New Roman"/>
          <w:sz w:val="28"/>
          <w:szCs w:val="28"/>
        </w:rPr>
        <w:t>modific</w:t>
      </w:r>
      <w:r>
        <w:rPr>
          <w:rFonts w:ascii="Times New Roman" w:hAnsi="Times New Roman" w:cs="Times New Roman"/>
          <w:sz w:val="28"/>
          <w:szCs w:val="28"/>
          <w:lang w:val="ro-RO"/>
        </w:rPr>
        <w:t>ă</w:t>
      </w:r>
      <w:r>
        <w:rPr>
          <w:rFonts w:ascii="Times New Roman" w:hAnsi="Times New Roman" w:cs="Times New Roman"/>
          <w:sz w:val="28"/>
          <w:szCs w:val="28"/>
        </w:rPr>
        <w:t xml:space="preserve">rii </w:t>
      </w:r>
      <w:r>
        <w:rPr>
          <w:rFonts w:ascii="Times New Roman" w:hAnsi="Times New Roman" w:cs="Times New Roman"/>
          <w:sz w:val="28"/>
          <w:szCs w:val="28"/>
          <w:lang w:val="ro-RO"/>
        </w:rPr>
        <w:t>S</w:t>
      </w:r>
      <w:r>
        <w:rPr>
          <w:rFonts w:ascii="Times New Roman" w:hAnsi="Times New Roman" w:cs="Times New Roman"/>
          <w:sz w:val="28"/>
          <w:szCs w:val="28"/>
        </w:rPr>
        <w:t xml:space="preserve">tatului de personal. </w:t>
      </w:r>
    </w:p>
    <w:sectPr>
      <w:pgSz w:w="11906" w:h="16838"/>
      <w:pgMar w:top="568" w:right="850" w:bottom="568"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DejaVu Sans Light">
    <w:panose1 w:val="020B0203030804020204"/>
    <w:charset w:val="00"/>
    <w:family w:val="auto"/>
    <w:pitch w:val="default"/>
    <w:sig w:usb0="E50026FF" w:usb1="5000007B" w:usb2="08004020" w:usb3="00000000" w:csb0="0000019F" w:csb1="00000000"/>
  </w:font>
  <w:font w:name="Corbel Light">
    <w:panose1 w:val="020B0303020204020204"/>
    <w:charset w:val="00"/>
    <w:family w:val="auto"/>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E43A3"/>
    <w:multiLevelType w:val="multilevel"/>
    <w:tmpl w:val="1DAE43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F0B2EDA"/>
    <w:multiLevelType w:val="multilevel"/>
    <w:tmpl w:val="1F0B2EDA"/>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6D95611"/>
    <w:multiLevelType w:val="multilevel"/>
    <w:tmpl w:val="36D9561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F51651"/>
    <w:multiLevelType w:val="multilevel"/>
    <w:tmpl w:val="3AF51651"/>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
    <w:nsid w:val="40257FD6"/>
    <w:multiLevelType w:val="multilevel"/>
    <w:tmpl w:val="40257F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3645BF9"/>
    <w:multiLevelType w:val="multilevel"/>
    <w:tmpl w:val="53645BF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EDA2ED6"/>
    <w:multiLevelType w:val="multilevel"/>
    <w:tmpl w:val="5EDA2E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Wingdings" w:hAnsi="Wingdings"/>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9CC0045"/>
    <w:multiLevelType w:val="multilevel"/>
    <w:tmpl w:val="69CC0045"/>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779C66FC"/>
    <w:multiLevelType w:val="multilevel"/>
    <w:tmpl w:val="779C66FC"/>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7"/>
  </w:num>
  <w:num w:numId="2">
    <w:abstractNumId w:val="1"/>
  </w:num>
  <w:num w:numId="3">
    <w:abstractNumId w:val="6"/>
  </w:num>
  <w:num w:numId="4">
    <w:abstractNumId w:val="8"/>
  </w:num>
  <w:num w:numId="5">
    <w:abstractNumId w:val="0"/>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3531E"/>
    <w:rsid w:val="00004E0D"/>
    <w:rsid w:val="00077A8B"/>
    <w:rsid w:val="00115473"/>
    <w:rsid w:val="001262D6"/>
    <w:rsid w:val="001605DF"/>
    <w:rsid w:val="001B5E7D"/>
    <w:rsid w:val="001E50E5"/>
    <w:rsid w:val="00204612"/>
    <w:rsid w:val="00232411"/>
    <w:rsid w:val="002C5A31"/>
    <w:rsid w:val="00325740"/>
    <w:rsid w:val="0033531E"/>
    <w:rsid w:val="00363D87"/>
    <w:rsid w:val="00387996"/>
    <w:rsid w:val="00451B7F"/>
    <w:rsid w:val="004816CA"/>
    <w:rsid w:val="00487B12"/>
    <w:rsid w:val="00497D7C"/>
    <w:rsid w:val="004F5D25"/>
    <w:rsid w:val="00556030"/>
    <w:rsid w:val="00567DC3"/>
    <w:rsid w:val="0058105C"/>
    <w:rsid w:val="005922BF"/>
    <w:rsid w:val="005D32AD"/>
    <w:rsid w:val="006910A9"/>
    <w:rsid w:val="00814EC6"/>
    <w:rsid w:val="00840C0E"/>
    <w:rsid w:val="00850893"/>
    <w:rsid w:val="008B28E0"/>
    <w:rsid w:val="008C6AA9"/>
    <w:rsid w:val="00944656"/>
    <w:rsid w:val="00981D88"/>
    <w:rsid w:val="00A21B74"/>
    <w:rsid w:val="00A70761"/>
    <w:rsid w:val="00B161DC"/>
    <w:rsid w:val="00B438A4"/>
    <w:rsid w:val="00BA3B58"/>
    <w:rsid w:val="00C344A7"/>
    <w:rsid w:val="00C3744E"/>
    <w:rsid w:val="00C74802"/>
    <w:rsid w:val="00D55A01"/>
    <w:rsid w:val="00DE1FD3"/>
    <w:rsid w:val="00DF03AD"/>
    <w:rsid w:val="00E054BA"/>
    <w:rsid w:val="00ED4A5D"/>
    <w:rsid w:val="00F47173"/>
    <w:rsid w:val="00FA07DA"/>
    <w:rsid w:val="00FF2678"/>
    <w:rsid w:val="1A77491E"/>
    <w:rsid w:val="1DDC23C9"/>
    <w:rsid w:val="32114342"/>
    <w:rsid w:val="52FA639B"/>
    <w:rsid w:val="71D364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8356-A88C-4408-A85A-54936295A443}">
  <ds:schemaRefs/>
</ds:datastoreItem>
</file>

<file path=docProps/app.xml><?xml version="1.0" encoding="utf-8"?>
<Properties xmlns="http://schemas.openxmlformats.org/officeDocument/2006/extended-properties" xmlns:vt="http://schemas.openxmlformats.org/officeDocument/2006/docPropsVTypes">
  <Template>Normal.dotm</Template>
  <Company>Reanimator Extreme Edition</Company>
  <Pages>5</Pages>
  <Words>1630</Words>
  <Characters>9297</Characters>
  <Lines>77</Lines>
  <Paragraphs>21</Paragraphs>
  <TotalTime>6</TotalTime>
  <ScaleCrop>false</ScaleCrop>
  <LinksUpToDate>false</LinksUpToDate>
  <CharactersWithSpaces>10906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2025-08-20T11:04:00Z</dcterms:created>
  <dc:creator>Admin</dc:creator>
  <cp:lastModifiedBy>user</cp:lastModifiedBy>
  <dcterms:modified xsi:type="dcterms:W3CDTF">2025-09-09T07:24:45Z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7C86E8E041494FBA90A5670D3F3FF7A7_12</vt:lpwstr>
  </property>
</Properties>
</file>